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B98" w:rsidRPr="00DE5591" w:rsidRDefault="00267DFF" w:rsidP="00CD1B9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DE5591">
        <w:rPr>
          <w:rFonts w:ascii="Times New Roman" w:eastAsia="Calibri" w:hAnsi="Times New Roman"/>
          <w:b/>
          <w:bCs/>
          <w:color w:val="000000"/>
          <w:sz w:val="28"/>
          <w:szCs w:val="28"/>
          <w:lang w:eastAsia="en-US"/>
        </w:rPr>
        <w:t xml:space="preserve">     </w:t>
      </w:r>
      <w:r w:rsidR="00CD1B98" w:rsidRPr="00DE5591">
        <w:rPr>
          <w:rFonts w:ascii="Times New Roman" w:hAnsi="Times New Roman"/>
          <w:i/>
          <w:sz w:val="28"/>
          <w:szCs w:val="28"/>
          <w:vertAlign w:val="superscript"/>
        </w:rPr>
        <w:t>Муниципальное автономное общеобразовательное учреждение</w:t>
      </w:r>
    </w:p>
    <w:p w:rsidR="00CD1B98" w:rsidRPr="00DE5591" w:rsidRDefault="00CD1B98" w:rsidP="00CD1B9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DE5591">
        <w:rPr>
          <w:rFonts w:ascii="Times New Roman" w:hAnsi="Times New Roman"/>
          <w:i/>
          <w:sz w:val="28"/>
          <w:szCs w:val="28"/>
          <w:vertAlign w:val="superscript"/>
        </w:rPr>
        <w:t>средняя общеобразовательная школа №1</w:t>
      </w:r>
    </w:p>
    <w:p w:rsidR="00CD1B98" w:rsidRPr="00DE5591" w:rsidRDefault="00CD1B98" w:rsidP="00CD1B9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D1B98" w:rsidRPr="00DE5591" w:rsidRDefault="00CD1B98" w:rsidP="00CD1B9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D1B98" w:rsidRPr="00DE5591" w:rsidRDefault="00CD1B98" w:rsidP="00CD1B9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DE5591">
        <w:rPr>
          <w:rFonts w:ascii="Times New Roman" w:hAnsi="Times New Roman"/>
          <w:b/>
          <w:caps/>
          <w:sz w:val="28"/>
          <w:szCs w:val="28"/>
        </w:rPr>
        <w:t>Рабочая ПРОГРАММа</w:t>
      </w:r>
    </w:p>
    <w:p w:rsidR="00CD1B98" w:rsidRPr="00DE5591" w:rsidRDefault="00CD1B98" w:rsidP="00CD1B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E5591">
        <w:rPr>
          <w:rFonts w:ascii="Times New Roman" w:hAnsi="Times New Roman"/>
          <w:b/>
          <w:caps/>
          <w:sz w:val="28"/>
          <w:szCs w:val="28"/>
        </w:rPr>
        <w:t>учебного предмета</w:t>
      </w:r>
    </w:p>
    <w:p w:rsidR="00CD1B98" w:rsidRPr="00DE5591" w:rsidRDefault="00CD1B98" w:rsidP="00CD1B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CD1B98" w:rsidRPr="00DE5591" w:rsidRDefault="00CD1B98" w:rsidP="00CD1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D1B98" w:rsidRPr="00DE5591" w:rsidRDefault="00406F51" w:rsidP="00406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E5591">
        <w:rPr>
          <w:rFonts w:ascii="Times New Roman" w:hAnsi="Times New Roman"/>
          <w:b/>
          <w:sz w:val="28"/>
          <w:szCs w:val="28"/>
          <w:u w:val="single"/>
        </w:rPr>
        <w:t xml:space="preserve">Немецкий </w:t>
      </w:r>
      <w:r w:rsidR="00CD1B98" w:rsidRPr="00DE5591">
        <w:rPr>
          <w:rFonts w:ascii="Times New Roman" w:hAnsi="Times New Roman"/>
          <w:b/>
          <w:sz w:val="28"/>
          <w:szCs w:val="28"/>
          <w:u w:val="single"/>
        </w:rPr>
        <w:t>язык</w:t>
      </w:r>
    </w:p>
    <w:p w:rsidR="00CD1B98" w:rsidRPr="00DE5591" w:rsidRDefault="00CD1B98" w:rsidP="00CD1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i/>
          <w:sz w:val="28"/>
          <w:szCs w:val="28"/>
        </w:rPr>
      </w:pPr>
    </w:p>
    <w:p w:rsidR="00CD1B98" w:rsidRPr="00DE5591" w:rsidRDefault="00CD1B98" w:rsidP="00CD1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D1B98" w:rsidRPr="00DE5591" w:rsidRDefault="00C9526B" w:rsidP="00CD1B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E5591">
        <w:rPr>
          <w:rFonts w:ascii="Times New Roman" w:hAnsi="Times New Roman"/>
          <w:sz w:val="28"/>
          <w:szCs w:val="28"/>
        </w:rPr>
        <w:t>средне</w:t>
      </w:r>
      <w:r>
        <w:rPr>
          <w:rFonts w:ascii="Times New Roman" w:hAnsi="Times New Roman"/>
          <w:sz w:val="28"/>
          <w:szCs w:val="28"/>
        </w:rPr>
        <w:t>е</w:t>
      </w:r>
      <w:r w:rsidR="006151E7" w:rsidRPr="00DE5591">
        <w:rPr>
          <w:rFonts w:ascii="Times New Roman" w:hAnsi="Times New Roman"/>
          <w:sz w:val="28"/>
          <w:szCs w:val="28"/>
        </w:rPr>
        <w:t xml:space="preserve"> </w:t>
      </w:r>
      <w:r w:rsidR="00CD1B98" w:rsidRPr="00DE5591">
        <w:rPr>
          <w:rFonts w:ascii="Times New Roman" w:hAnsi="Times New Roman"/>
          <w:sz w:val="28"/>
          <w:szCs w:val="28"/>
        </w:rPr>
        <w:t>общее образование</w:t>
      </w:r>
    </w:p>
    <w:p w:rsidR="00CD1B98" w:rsidRPr="00DE5591" w:rsidRDefault="00406F51" w:rsidP="00CD1B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E5591">
        <w:rPr>
          <w:rFonts w:ascii="Times New Roman" w:hAnsi="Times New Roman"/>
          <w:sz w:val="28"/>
          <w:szCs w:val="28"/>
        </w:rPr>
        <w:t>10-11</w:t>
      </w:r>
      <w:r w:rsidR="00CD1B98" w:rsidRPr="00DE5591">
        <w:rPr>
          <w:rFonts w:ascii="Times New Roman" w:hAnsi="Times New Roman"/>
          <w:sz w:val="28"/>
          <w:szCs w:val="28"/>
        </w:rPr>
        <w:t xml:space="preserve"> классы</w:t>
      </w:r>
    </w:p>
    <w:p w:rsidR="00CD1B98" w:rsidRPr="00DE5591" w:rsidRDefault="00CD1B98" w:rsidP="00CD1B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E5591">
        <w:rPr>
          <w:rFonts w:ascii="Times New Roman" w:hAnsi="Times New Roman"/>
          <w:sz w:val="28"/>
          <w:szCs w:val="28"/>
        </w:rPr>
        <w:t xml:space="preserve">Количество часов: </w:t>
      </w:r>
      <w:r w:rsidR="006151E7" w:rsidRPr="00DE5591">
        <w:rPr>
          <w:rFonts w:ascii="Times New Roman" w:hAnsi="Times New Roman"/>
          <w:sz w:val="28"/>
          <w:szCs w:val="28"/>
        </w:rPr>
        <w:t>34</w:t>
      </w:r>
      <w:r w:rsidRPr="00DE5591">
        <w:rPr>
          <w:rFonts w:ascii="Times New Roman" w:hAnsi="Times New Roman"/>
          <w:sz w:val="28"/>
          <w:szCs w:val="28"/>
        </w:rPr>
        <w:t xml:space="preserve">  час</w:t>
      </w:r>
      <w:r w:rsidR="006151E7" w:rsidRPr="00DE5591">
        <w:rPr>
          <w:rFonts w:ascii="Times New Roman" w:hAnsi="Times New Roman"/>
          <w:sz w:val="28"/>
          <w:szCs w:val="28"/>
        </w:rPr>
        <w:t>а</w:t>
      </w:r>
    </w:p>
    <w:p w:rsidR="00CD1B98" w:rsidRPr="00DE5591" w:rsidRDefault="00CD1B98" w:rsidP="00CD1B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CD1B98" w:rsidRPr="00DE5591" w:rsidRDefault="00CD1B98" w:rsidP="00CD1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CD1B98" w:rsidRPr="00DE5591" w:rsidRDefault="00CD1B98" w:rsidP="00CD1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CD1B98" w:rsidRPr="00DE5591" w:rsidRDefault="00CD1B98" w:rsidP="00CD1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D1B98" w:rsidRPr="00DE5591" w:rsidRDefault="00CD1B98" w:rsidP="00CD1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D1B98" w:rsidRPr="00DE5591" w:rsidRDefault="00CD1B98" w:rsidP="00CD1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D1B98" w:rsidRPr="00DE5591" w:rsidRDefault="00CD1B98" w:rsidP="00CD1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D1B98" w:rsidRPr="00DE5591" w:rsidRDefault="00CD1B98" w:rsidP="00CD1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D1B98" w:rsidRPr="00DE5591" w:rsidRDefault="00CD1B98" w:rsidP="00CD1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D1B98" w:rsidRPr="00DE5591" w:rsidRDefault="00E75C57" w:rsidP="00E75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</w:t>
      </w:r>
      <w:r w:rsidR="006151E7" w:rsidRPr="00DE5591">
        <w:rPr>
          <w:rFonts w:ascii="Times New Roman" w:hAnsi="Times New Roman"/>
          <w:bCs/>
          <w:sz w:val="28"/>
          <w:szCs w:val="28"/>
        </w:rPr>
        <w:t>г. Кировград, 2021</w:t>
      </w:r>
      <w:r w:rsidR="00CD1B98" w:rsidRPr="00DE5591">
        <w:rPr>
          <w:rFonts w:ascii="Times New Roman" w:hAnsi="Times New Roman"/>
          <w:bCs/>
          <w:sz w:val="28"/>
          <w:szCs w:val="28"/>
        </w:rPr>
        <w:t xml:space="preserve"> г.</w:t>
      </w:r>
    </w:p>
    <w:p w:rsidR="00CD1B98" w:rsidRPr="00DE5591" w:rsidRDefault="00CD1B98" w:rsidP="00CD1B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rFonts w:ascii="Times New Roman" w:hAnsi="Times New Roman"/>
          <w:i/>
          <w:sz w:val="28"/>
          <w:szCs w:val="28"/>
        </w:rPr>
      </w:pPr>
      <w:r w:rsidRPr="00DE5591">
        <w:rPr>
          <w:rFonts w:ascii="Times New Roman" w:hAnsi="Times New Roman"/>
          <w:bCs/>
          <w:i/>
          <w:sz w:val="28"/>
          <w:szCs w:val="28"/>
        </w:rPr>
        <w:br w:type="page"/>
      </w:r>
      <w:r w:rsidRPr="00DE5591">
        <w:rPr>
          <w:rFonts w:ascii="Times New Roman" w:hAnsi="Times New Roman"/>
          <w:sz w:val="28"/>
          <w:szCs w:val="28"/>
        </w:rPr>
        <w:lastRenderedPageBreak/>
        <w:t>Рабочая программа учебного предмета разработана на основе Федерального  государственного образовательного стандарта (ФГОС).</w:t>
      </w:r>
    </w:p>
    <w:p w:rsidR="00CD1B98" w:rsidRPr="00DE5591" w:rsidRDefault="00CD1B98" w:rsidP="00CD1B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/>
          <w:i/>
          <w:sz w:val="28"/>
          <w:szCs w:val="28"/>
          <w:vertAlign w:val="superscript"/>
        </w:rPr>
      </w:pPr>
    </w:p>
    <w:p w:rsidR="00CD1B98" w:rsidRPr="00DE5591" w:rsidRDefault="00CD1B98" w:rsidP="00CD1B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DE5591">
        <w:rPr>
          <w:rFonts w:ascii="Times New Roman" w:hAnsi="Times New Roman"/>
          <w:sz w:val="28"/>
          <w:szCs w:val="28"/>
        </w:rPr>
        <w:t>Организация-разработчик: МАОУ СОШ № 1.</w:t>
      </w:r>
    </w:p>
    <w:p w:rsidR="00CD1B98" w:rsidRPr="00DE5591" w:rsidRDefault="00CD1B98" w:rsidP="00CD1B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CD1B98" w:rsidRPr="00DE5591" w:rsidRDefault="00CD1B98" w:rsidP="00CD1B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DE5591">
        <w:rPr>
          <w:rFonts w:ascii="Times New Roman" w:hAnsi="Times New Roman"/>
          <w:sz w:val="28"/>
          <w:szCs w:val="28"/>
        </w:rPr>
        <w:t>Разработчик(и):</w:t>
      </w:r>
    </w:p>
    <w:p w:rsidR="00CD1B98" w:rsidRPr="00DE5591" w:rsidRDefault="00CD1B98" w:rsidP="00CD1B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  <w:u w:val="single"/>
        </w:rPr>
      </w:pPr>
      <w:r w:rsidRPr="00DE5591">
        <w:rPr>
          <w:rFonts w:ascii="Times New Roman" w:hAnsi="Times New Roman"/>
          <w:sz w:val="28"/>
          <w:szCs w:val="28"/>
          <w:u w:val="single"/>
        </w:rPr>
        <w:t>Вологжанина Ирина Фидуловна  учитель английского (соответствие), Буторина Екатерина Александровна (соответсвие), Буслаева Наталья Геннадьевна (высшая)</w:t>
      </w:r>
    </w:p>
    <w:p w:rsidR="00CD1B98" w:rsidRPr="00DE5591" w:rsidRDefault="00CD1B98" w:rsidP="00CD1B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DE5591">
        <w:rPr>
          <w:rFonts w:ascii="Times New Roman" w:hAnsi="Times New Roman"/>
          <w:sz w:val="28"/>
          <w:szCs w:val="28"/>
        </w:rPr>
        <w:t xml:space="preserve">Рекомендована Методическим советом МАОУ СОШ № 1 </w:t>
      </w:r>
    </w:p>
    <w:p w:rsidR="00CD1B98" w:rsidRPr="00DE5591" w:rsidRDefault="006151E7" w:rsidP="00CD1B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5591">
        <w:rPr>
          <w:rFonts w:ascii="Times New Roman" w:hAnsi="Times New Roman"/>
          <w:sz w:val="28"/>
          <w:szCs w:val="28"/>
        </w:rPr>
        <w:t>(протокол № 1  от «30» августа 2021</w:t>
      </w:r>
      <w:r w:rsidR="00CD1B98" w:rsidRPr="00DE5591">
        <w:rPr>
          <w:rFonts w:ascii="Times New Roman" w:hAnsi="Times New Roman"/>
          <w:sz w:val="28"/>
          <w:szCs w:val="28"/>
        </w:rPr>
        <w:t xml:space="preserve"> г.)</w:t>
      </w:r>
    </w:p>
    <w:p w:rsidR="00CD1B98" w:rsidRPr="00DE5591" w:rsidRDefault="00CD1B98" w:rsidP="00CD1B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DE5591">
        <w:rPr>
          <w:rFonts w:ascii="Times New Roman" w:hAnsi="Times New Roman"/>
          <w:sz w:val="28"/>
          <w:szCs w:val="28"/>
        </w:rPr>
        <w:t>Утверждена прика</w:t>
      </w:r>
      <w:r w:rsidR="006151E7" w:rsidRPr="00DE5591">
        <w:rPr>
          <w:rFonts w:ascii="Times New Roman" w:hAnsi="Times New Roman"/>
          <w:sz w:val="28"/>
          <w:szCs w:val="28"/>
        </w:rPr>
        <w:t>зом директора МАОУ СОШ № 1  № 5</w:t>
      </w:r>
      <w:r w:rsidR="004B7333" w:rsidRPr="00DE5591">
        <w:rPr>
          <w:rFonts w:ascii="Times New Roman" w:hAnsi="Times New Roman"/>
          <w:sz w:val="28"/>
          <w:szCs w:val="28"/>
        </w:rPr>
        <w:t>5</w:t>
      </w:r>
      <w:r w:rsidRPr="00DE5591">
        <w:rPr>
          <w:rFonts w:ascii="Times New Roman" w:hAnsi="Times New Roman"/>
          <w:sz w:val="28"/>
          <w:szCs w:val="28"/>
        </w:rPr>
        <w:t xml:space="preserve">-0  </w:t>
      </w:r>
    </w:p>
    <w:p w:rsidR="00CD1B98" w:rsidRPr="00DE5591" w:rsidRDefault="006151E7" w:rsidP="00CD1B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DE5591">
        <w:rPr>
          <w:rFonts w:ascii="Times New Roman" w:hAnsi="Times New Roman"/>
          <w:sz w:val="28"/>
          <w:szCs w:val="28"/>
        </w:rPr>
        <w:t>от «30» августа 2021</w:t>
      </w:r>
      <w:r w:rsidR="00CD1B98" w:rsidRPr="00DE5591">
        <w:rPr>
          <w:rFonts w:ascii="Times New Roman" w:hAnsi="Times New Roman"/>
          <w:sz w:val="28"/>
          <w:szCs w:val="28"/>
        </w:rPr>
        <w:t>г.</w:t>
      </w:r>
    </w:p>
    <w:p w:rsidR="00CD1B98" w:rsidRPr="00DE5591" w:rsidRDefault="00CD1B98" w:rsidP="00CD1B98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DE5591">
        <w:rPr>
          <w:rFonts w:ascii="Times New Roman" w:hAnsi="Times New Roman"/>
          <w:b/>
          <w:sz w:val="28"/>
          <w:szCs w:val="28"/>
        </w:rPr>
        <w:br w:type="page"/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Программа предмета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«Второй иностранный язык (немецкий)»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Пояснительная записка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Данная рабочая программа предназначена для 10-11 классов общеобразовательных учреждений при изучении немецкого языка как второго после английского и составлена в соответствии с требованиями Федерального образовательного стандарта среднего общего образования, с учётом концепции духовно-нравственного воспитания и планируемых результатов освоения основной образовательной программы основного общего образования.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Цели и задачи обучения немецкому языку как второму иностранному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Главной целью обучения второму иностранному языку является </w:t>
      </w: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формирование и развитие иноязычной коммуникативной компетенции</w:t>
      </w:r>
      <w:r w:rsidRPr="00DE5591">
        <w:rPr>
          <w:rFonts w:ascii="Times New Roman" w:hAnsi="Times New Roman"/>
          <w:color w:val="000000"/>
          <w:sz w:val="28"/>
          <w:szCs w:val="28"/>
        </w:rPr>
        <w:t>. Эта интегративная компетенция формируется в условиях взаимовлияния нескольких языков: родного, первого иностранного (английского) и второго иностранного (немецкого). Изучение иностранного языка — это всегда знакомство с культурой народа, который на этом языке говорит, то есть учащиеся имеют возможность изучать и сопоставлять сразу несколько культур. Это крайне положительно сказывается на их мировоззрени и познавательной деятельности.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Иноязычная коммуникативная компетенция как цель обучения является интегрированным понятием и включает в себя языковую, речевую, учебную, социокультурную и компенсаторную компетенции.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i/>
          <w:iCs/>
          <w:color w:val="000000"/>
          <w:sz w:val="28"/>
          <w:szCs w:val="28"/>
        </w:rPr>
        <w:t>речевая компетенция</w:t>
      </w:r>
      <w:r w:rsidRPr="00DE5591">
        <w:rPr>
          <w:rFonts w:ascii="Times New Roman" w:hAnsi="Times New Roman"/>
          <w:color w:val="000000"/>
          <w:sz w:val="28"/>
          <w:szCs w:val="28"/>
        </w:rPr>
        <w:t> — развитие коммуникативных умений в четырёх основных видах речевой деятельности (говорении, аудировании, чтении, письме);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i/>
          <w:iCs/>
          <w:color w:val="000000"/>
          <w:sz w:val="28"/>
          <w:szCs w:val="28"/>
        </w:rPr>
        <w:t>языковая компетенция</w:t>
      </w:r>
      <w:r w:rsidRPr="00DE5591">
        <w:rPr>
          <w:rFonts w:ascii="Times New Roman" w:hAnsi="Times New Roman"/>
          <w:color w:val="000000"/>
          <w:sz w:val="28"/>
          <w:szCs w:val="28"/>
        </w:rPr>
        <w:t> — овладение языковыми средствами (фонетическими, орфографическими, лексическими, грамматическими) в соответствии c темами и ситуациями 6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языке;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i/>
          <w:iCs/>
          <w:color w:val="000000"/>
          <w:sz w:val="28"/>
          <w:szCs w:val="28"/>
        </w:rPr>
        <w:t>социокультурная компетенция</w:t>
      </w:r>
      <w:r w:rsidRPr="00DE5591">
        <w:rPr>
          <w:rFonts w:ascii="Times New Roman" w:hAnsi="Times New Roman"/>
          <w:color w:val="000000"/>
          <w:sz w:val="28"/>
          <w:szCs w:val="28"/>
        </w:rPr>
        <w:t> — приобщение к культуре, традициям и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i/>
          <w:iCs/>
          <w:color w:val="000000"/>
          <w:sz w:val="28"/>
          <w:szCs w:val="28"/>
        </w:rPr>
        <w:t>компенсаторная компетенция</w:t>
      </w:r>
      <w:r w:rsidRPr="00DE5591">
        <w:rPr>
          <w:rFonts w:ascii="Times New Roman" w:hAnsi="Times New Roman"/>
          <w:color w:val="000000"/>
          <w:sz w:val="28"/>
          <w:szCs w:val="28"/>
        </w:rPr>
        <w:t> — развитие умений выходить из положения в условиях дефицита языковых средств при получении и передаче информации;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i/>
          <w:iCs/>
          <w:color w:val="000000"/>
          <w:sz w:val="28"/>
          <w:szCs w:val="28"/>
        </w:rPr>
        <w:t>учебно-познавательная компетенция</w:t>
      </w:r>
      <w:r w:rsidRPr="00DE5591">
        <w:rPr>
          <w:rFonts w:ascii="Times New Roman" w:hAnsi="Times New Roman"/>
          <w:color w:val="000000"/>
          <w:sz w:val="28"/>
          <w:szCs w:val="28"/>
        </w:rPr>
        <w:t> — дальнейшее развитие общих и специальных учебных умений, универсальных способов деятельности; ознакомление с доступными учащимся способами и приёмами самостоятельного изучения языков и культур, в том числе с использованием новых информационных технологий;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lastRenderedPageBreak/>
        <w:t>В процессе изучения иностранного языка также происходит </w:t>
      </w: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развитие личности учащихся</w:t>
      </w:r>
      <w:r w:rsidRPr="00DE5591">
        <w:rPr>
          <w:rFonts w:ascii="Times New Roman" w:hAnsi="Times New Roman"/>
          <w:color w:val="000000"/>
          <w:sz w:val="28"/>
          <w:szCs w:val="28"/>
        </w:rPr>
        <w:t>: формирование у учащихся потребности изучения и овладения иностранными языками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иностранных языков и родного языка как средства общения и познания в современном мире;</w:t>
      </w:r>
    </w:p>
    <w:p w:rsidR="00DE5591" w:rsidRPr="00DE5591" w:rsidRDefault="00DE5591" w:rsidP="006A3F3C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формирование общекультурной и этнической идентичности личности как составляющих гражданской идентичности личности; воспитание качеств гражданина, патриота;</w:t>
      </w:r>
    </w:p>
    <w:p w:rsidR="00DE5591" w:rsidRPr="00DE5591" w:rsidRDefault="00DE5591" w:rsidP="006A3F3C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DE5591" w:rsidRPr="00DE5591" w:rsidRDefault="00DE5591" w:rsidP="006A3F3C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развитие стремления к овладению основами мировой культуры средствами иностранного языка; осознание необходимости вести здоровый образ жизни.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Общая характеристика предмета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Изучение второго иностранного языка имеет ряд особенностей формального и содержательного плана. К первым относятся:</w:t>
      </w:r>
    </w:p>
    <w:p w:rsidR="00DE5591" w:rsidRPr="00DE5591" w:rsidRDefault="00DE5591" w:rsidP="006A3F3C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меньшее количество выделяемых на него учебных часов;</w:t>
      </w:r>
    </w:p>
    <w:p w:rsidR="00DE5591" w:rsidRPr="00DE5591" w:rsidRDefault="00DE5591" w:rsidP="006A3F3C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более сжатые сроки его изучения (начиная не с начальной, а с основной школы).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К особенностям содержательного плана относятся:</w:t>
      </w:r>
    </w:p>
    <w:p w:rsidR="00DE5591" w:rsidRPr="00DE5591" w:rsidRDefault="00DE5591" w:rsidP="006A3F3C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его изучение осуществляется в условиях контактирования трёх языков — родного, первого (ИЯ1) и второго иностранного языка (ИЯ2), что, с одной стороны, обусловливает более интенсивное развитие речевой способности учащихся в целом и положительно сказывается на образовательном процессе;</w:t>
      </w:r>
    </w:p>
    <w:p w:rsidR="00DE5591" w:rsidRPr="00DE5591" w:rsidRDefault="00DE5591" w:rsidP="006A3F3C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с другой стороны, возникают проблемы интерференции (отрицательного воздействия) не только со стороны родного языка, но и со стороны первого иностранного языка, что вызывает определённые трудности;</w:t>
      </w:r>
    </w:p>
    <w:p w:rsidR="00DE5591" w:rsidRPr="00DE5591" w:rsidRDefault="00DE5591" w:rsidP="006A3F3C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наряду с этим возникают большие возможности для опоры на уже имеющийся опыт изучения первого иностранного языка, для положительного переноса, особенно если изучаются языки одной языковой группы. Например, германской: английский, немецкий или западноевропейские языки, имеющие в силу исторического развития достаточно много общего, например английский и французский, английский и испанский.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 xml:space="preserve">Возможность опереться на положительный перенос при изучении второго иностранного языка позволяет интенсифицировать процесс овладения им, сделать его эффективным и результативным, несмотря на </w:t>
      </w:r>
      <w:r w:rsidRPr="00DE5591">
        <w:rPr>
          <w:rFonts w:ascii="Times New Roman" w:hAnsi="Times New Roman"/>
          <w:color w:val="000000"/>
          <w:sz w:val="28"/>
          <w:szCs w:val="28"/>
        </w:rPr>
        <w:lastRenderedPageBreak/>
        <w:t>более сжатые сроки обучения. Это позволяет ставить в основном те же цели в обучении второму иностранному языку, что и первому.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При изучении второго иностранного языка, как и первого, учащиеся готовят и представляют проекты, которые должны создавать условия для реального общения учащихся на немецком языке (переписка, возможные встречи с носителями языка) или имитировать общение средствами ролевой игры. В подготовке и презентации этих проектов должны участвовать все учащиеся, но степень и характер участия могут быть разными: к работе над проектом может быть добавлена работа в качестве оформителя (класса, школы), члена жюри, репортёра и др. Проектная деятельность учитывает возрастные и психологические особенности каждого учащегося, позволяет раскрыть возможности учащихся, отвечает их интересам и потребностям.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Особенность данного курса заключается в разнообразии методов и приёмов работы с языковым материалом, он даёт учителю возможность планировать учебно-воспитательный процесс, исходя из реальных потребностей и возможностей учащихся.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Программа данного курса базируется на таких методологических принципах, как коммуникативно-когнитивный, личностно ориентированный и деятельностный.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Место учебного предмета в учебном плане</w:t>
      </w:r>
    </w:p>
    <w:tbl>
      <w:tblPr>
        <w:tblW w:w="12158" w:type="dxa"/>
        <w:tblInd w:w="-182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7"/>
        <w:gridCol w:w="2688"/>
        <w:gridCol w:w="3227"/>
        <w:gridCol w:w="3406"/>
      </w:tblGrid>
      <w:tr w:rsidR="00DE5591" w:rsidRPr="00DE5591" w:rsidTr="00E75C57">
        <w:trPr>
          <w:trHeight w:val="938"/>
        </w:trPr>
        <w:tc>
          <w:tcPr>
            <w:tcW w:w="28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:rsidR="00DE5591" w:rsidRPr="00DE5591" w:rsidRDefault="00DE5591" w:rsidP="00DE55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5591">
              <w:rPr>
                <w:rFonts w:ascii="Times New Roman" w:hAnsi="Times New Roman"/>
                <w:color w:val="000000"/>
                <w:sz w:val="28"/>
                <w:szCs w:val="28"/>
              </w:rPr>
              <w:t>Год обучения</w:t>
            </w:r>
          </w:p>
        </w:tc>
        <w:tc>
          <w:tcPr>
            <w:tcW w:w="26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E5591" w:rsidRPr="00DE5591" w:rsidRDefault="00DE5591" w:rsidP="00DE55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5591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32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:rsidR="00DE5591" w:rsidRPr="00DE5591" w:rsidRDefault="00DE5591" w:rsidP="00DE55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5591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:rsidR="00DE5591" w:rsidRPr="00DE5591" w:rsidRDefault="00DE5591" w:rsidP="00DE55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5591">
              <w:rPr>
                <w:rFonts w:ascii="Times New Roman" w:hAnsi="Times New Roman"/>
                <w:color w:val="000000"/>
                <w:sz w:val="28"/>
                <w:szCs w:val="28"/>
              </w:rPr>
              <w:t>Всего часов за учебный год</w:t>
            </w:r>
          </w:p>
        </w:tc>
      </w:tr>
      <w:tr w:rsidR="00DE5591" w:rsidRPr="00DE5591" w:rsidTr="00E75C57">
        <w:trPr>
          <w:trHeight w:val="268"/>
        </w:trPr>
        <w:tc>
          <w:tcPr>
            <w:tcW w:w="28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:rsidR="00DE5591" w:rsidRPr="00DE5591" w:rsidRDefault="00DE5591" w:rsidP="00DE55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5591">
              <w:rPr>
                <w:rFonts w:ascii="Times New Roman" w:hAnsi="Times New Roman"/>
                <w:color w:val="000000"/>
                <w:sz w:val="28"/>
                <w:szCs w:val="28"/>
              </w:rPr>
              <w:t>10 класс</w:t>
            </w:r>
          </w:p>
        </w:tc>
        <w:tc>
          <w:tcPr>
            <w:tcW w:w="26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E5591" w:rsidRPr="00DE5591" w:rsidRDefault="00DE5591" w:rsidP="00DE55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559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:rsidR="00DE5591" w:rsidRPr="00DE5591" w:rsidRDefault="00DE5591" w:rsidP="00DE55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5591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:rsidR="00DE5591" w:rsidRPr="00DE5591" w:rsidRDefault="00DE5591" w:rsidP="00DE55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5591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</w:tr>
      <w:tr w:rsidR="00DE5591" w:rsidRPr="00DE5591" w:rsidTr="00E75C57">
        <w:trPr>
          <w:trHeight w:val="268"/>
        </w:trPr>
        <w:tc>
          <w:tcPr>
            <w:tcW w:w="28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:rsidR="00DE5591" w:rsidRPr="00DE5591" w:rsidRDefault="00DE5591" w:rsidP="00DE55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5591">
              <w:rPr>
                <w:rFonts w:ascii="Times New Roman" w:hAnsi="Times New Roman"/>
                <w:color w:val="000000"/>
                <w:sz w:val="28"/>
                <w:szCs w:val="28"/>
              </w:rPr>
              <w:t>11 класс</w:t>
            </w:r>
          </w:p>
        </w:tc>
        <w:tc>
          <w:tcPr>
            <w:tcW w:w="26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E5591" w:rsidRPr="00DE5591" w:rsidRDefault="00DE5591" w:rsidP="00DE55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559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:rsidR="00DE5591" w:rsidRPr="00DE5591" w:rsidRDefault="00DE5591" w:rsidP="00DE55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5591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:rsidR="00DE5591" w:rsidRPr="00DE5591" w:rsidRDefault="00DE5591" w:rsidP="00DE55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5591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</w:tr>
      <w:tr w:rsidR="00DE5591" w:rsidRPr="00DE5591" w:rsidTr="00E75C57">
        <w:trPr>
          <w:trHeight w:val="268"/>
        </w:trPr>
        <w:tc>
          <w:tcPr>
            <w:tcW w:w="28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:rsidR="00DE5591" w:rsidRPr="00DE5591" w:rsidRDefault="00DE5591" w:rsidP="00DE55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5591"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6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E5591" w:rsidRPr="00DE5591" w:rsidRDefault="00DE5591" w:rsidP="00DE5591">
            <w:pPr>
              <w:spacing w:after="0" w:line="240" w:lineRule="auto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32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:rsidR="00DE5591" w:rsidRPr="00DE5591" w:rsidRDefault="00DE5591" w:rsidP="00DE5591">
            <w:pPr>
              <w:spacing w:after="0" w:line="240" w:lineRule="auto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:rsidR="00DE5591" w:rsidRPr="00DE5591" w:rsidRDefault="00DE5591" w:rsidP="00DE55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5591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</w:p>
          <w:p w:rsidR="00DE5591" w:rsidRPr="00DE5591" w:rsidRDefault="00DE5591" w:rsidP="00DE55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5591">
              <w:rPr>
                <w:rFonts w:ascii="Times New Roman" w:hAnsi="Times New Roman"/>
                <w:color w:val="000000"/>
                <w:sz w:val="28"/>
                <w:szCs w:val="28"/>
              </w:rPr>
              <w:t>часов</w:t>
            </w:r>
          </w:p>
        </w:tc>
      </w:tr>
    </w:tbl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Настоящая программа обеспечивает достижение личностных, метапредметных и предметных результатов.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Достижение </w:t>
      </w: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личностных результатов</w:t>
      </w:r>
      <w:r w:rsidRPr="00DE5591">
        <w:rPr>
          <w:rFonts w:ascii="Times New Roman" w:hAnsi="Times New Roman"/>
          <w:color w:val="000000"/>
          <w:sz w:val="28"/>
          <w:szCs w:val="28"/>
        </w:rPr>
        <w:t> в соответствии с требованиями ФГОС обеспечивает: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1) Формирование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Изучение иностранного языка направлено на формирование способности и готовности к общению с представителями иной культуры, то есть к межкультурному взаимодействию.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lastRenderedPageBreak/>
        <w:t>Более того, сравнение культурных реалий, разрешение стереотипов, формирование терпимости – всё это может быть достигнуто средствами предмета «иностранный язык». В УМК присутствует множество страноведческой информации, заданий, направленных на представление своей Родины, в том числе и малой в процессе иноязычного общения.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2) Формирование основ саморазвития и самовоспитания в соответствии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Саморазвитие и самовоспитание формируются, главным образом, через постановку проблемных задач, которые могут содержать определённый нравственный выбор.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3) Формирование готовности и способности к образованию, в том числе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4) Эстетическое отношение к миру, включая эстетику быта, научного и технического творчества, спорта, общественных отношений.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5)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наркотиков.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6)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7) Формирование экологического мышления, понимания влияния социально-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экономических процессов на состояние природной и социальной среды; приобретение опыта эколого-направленной деятельности.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8) Ответственное отношение к созданию семьи на основе осознанного принятия ценностей семейной жизни.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Достижение </w:t>
      </w: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метапредметных результатов</w:t>
      </w:r>
      <w:r w:rsidRPr="00DE5591">
        <w:rPr>
          <w:rFonts w:ascii="Times New Roman" w:hAnsi="Times New Roman"/>
          <w:color w:val="000000"/>
          <w:sz w:val="28"/>
          <w:szCs w:val="28"/>
        </w:rPr>
        <w:t> в соответствии с требованиями ФГОС обеспечивает: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1) Умение самостоятельно определять цели деятельности и составлять планы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деятельности; самостоятельно осуществлять, контролировать и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 xml:space="preserve">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 Характерной чертой курса является его модульное, многоуровневое построение. При этом вводная, или модульная, страница играет важную роль как в работе с мотивацией учащихся к познавательной деятельности, так и в развитии умений постановки учебных задач. Каждая тема начинается с коллажа, работа над которым призвана заинтересовать учащихся, побудить их к </w:t>
      </w:r>
      <w:r w:rsidRPr="00DE5591">
        <w:rPr>
          <w:rFonts w:ascii="Times New Roman" w:hAnsi="Times New Roman"/>
          <w:color w:val="000000"/>
          <w:sz w:val="28"/>
          <w:szCs w:val="28"/>
        </w:rPr>
        <w:lastRenderedPageBreak/>
        <w:t>обсуждению темы. Использование наглядности в разных видах (комиксы, фотографии, графики, статистика) фиксирует внимание учащихся на тех или иных важных для обсуждения вопросах. Акцентирование внимания на целях каждого модуля учит сознательно относиться к учёбе. Большое количество дополнительных упражнений разного уровня даёт возможность конструировать индивидуальную траекторию обучения. Учителю предоставляется возможность организации прогнозирования и планирования, активного поиска знаний самими учащимися.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 Развитие данных умений реализуется в совместной деятельности учащихся. Она осуществляется, прежде всего, в работе над проектами, где высока самостоятельность при выполнении заданий, учащиеся могут сами распределять роли, контролировать ход работы и предоставлять отчёт о её выполнении в виде презентации или в виде другого продукта. В процессе работы над материалом учебника учащиеся часто имеют возможность взаимодействовать в парах при чтении текстов, составлении диалогов, подготовке к дискуссии или дебатам.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 Вся методическая концепция учебника построена на принципе, что каждое упражнение – есть задача (коммуникативная или когнитивная), при решении которой формируется познавательное или коммуникативное действие, что в совокупности даёт формирование и развитие видов речевой деятельности как компонентов процесса общения. Задания каждой главы представляют собой блоки проблем, подлежащих решению. Задания на практическое применение присвоенных коммуникативных и когнитивных действий обеспечивают окончательное формирование соответствующих компетенций.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 Иностранный язык – это тот предмет, который учит работать с информацией, поэтому много внимания уделяется чтению текстов и восприятию их на слух, извлечению информации из разных источников, её переработке (заполнение таблиц, составление ассоциограмм). Важные умения – это выделение в тексте главной и второстепенной информации, умение эту информацию обобщить и передать другим и т. д.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5) Владение языковыми средствами – умение ясно, логично и точно излагать свою точку зрения, использовать адекватные языковые средства. Данное умение полностью коррелирует с основной целью предмета и на достижение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данной цели направлен весь материал учебника.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lastRenderedPageBreak/>
        <w:t>6)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Предметные результаты</w:t>
      </w:r>
      <w:r w:rsidRPr="00DE5591">
        <w:rPr>
          <w:rFonts w:ascii="Times New Roman" w:hAnsi="Times New Roman"/>
          <w:color w:val="000000"/>
          <w:sz w:val="28"/>
          <w:szCs w:val="28"/>
        </w:rPr>
        <w:t> освоения выпускниками основной школы программы по второму иностранному языку состоят в следующем: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А. В коммуникативной сфере</w:t>
      </w:r>
      <w:r w:rsidRPr="00DE5591">
        <w:rPr>
          <w:rFonts w:ascii="Times New Roman" w:hAnsi="Times New Roman"/>
          <w:color w:val="000000"/>
          <w:sz w:val="28"/>
          <w:szCs w:val="28"/>
        </w:rPr>
        <w:t> (то есть владении вторым иностранным языком как средством общения):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Языковая компетенция (владение языковыми средствами и действиями с ними):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Несколько расширить, закрепить и систематизировать языковые знания и навыки, а именно: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• орфографические навыки, в том числе применительно к новому языковому материалу;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• слухопроизносительные навыки;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• лексическую и грамматическую сторону речи.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Работа над лексической стороной речи предусматривает: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систематизацию лексических единиц, изученных в 5–9 классах;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повторение и овладение лексическими средствами, обслуживающими новые темы, проблемы, ситуации общения, а также и включающие оценочную лексику, реплики-клише речевого этикета (80–90 лексических единиц в 10 классе и около 80 лексических единиц в 11 классе);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некоторое расширение потенциального словаря за счёт овладения интернациональной лексикой, новыми значениями известных слов и слов, образованных на основе продуктивных способов словообразования.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Работа над грамматической стороной речи предполагает: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продуктивное овладение грамматическими явлениями, которые раньше были усвоены рецептивно, и коммуникативно ориентированную систематизацию грамматического материала, изученного в основной школе, в частности систематизация всех форм Passiv (Präsens, Präteritum, Perfekt, Plusquamperfekt, Futurum Passiv), Passiv с модальными глаголами;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активизацию и систематизацию всех форм придаточных предложений;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активизацию и систематизацию знаний о сложносочинённом предложении; — усвоение Partizip I, II в роли определения, распространённого определения;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распознавание в тексте форм Konjunktiv и их перевод на русский язык.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Речевая компетенция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Развитие речевой компетенции в рамках базового курса предусматривает: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• расширение предметного содержания речи применительно к социально-бытовой, учебно-трудовой и социально-культурной сферам общения;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 xml:space="preserve">• развитие всех видов иноязычной речевой деятельности (говорения, аудирования, чтения, письма) и их совершенствование в целях достижения в конце базового уровня обучения порогового уровня коммуникативной </w:t>
      </w:r>
      <w:r w:rsidRPr="00DE5591">
        <w:rPr>
          <w:rFonts w:ascii="Times New Roman" w:hAnsi="Times New Roman"/>
          <w:color w:val="000000"/>
          <w:sz w:val="28"/>
          <w:szCs w:val="28"/>
        </w:rPr>
        <w:lastRenderedPageBreak/>
        <w:t>компетенции (В1 для базового курса и В1+ для углубленного, в терминах Совета Европы).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Говорение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Диалогическая речь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Десятиклассникам предоставляется возможность развивать владение всеми видами диалога (диалогом-расспросом, диалогом — обменом сообщениями, мнениями, диалогом-побуждением, ритуализированными диалогами), а также диалогами смешанного типа на основе новой тематики и расширения ситуаций официального и неофициального общения; вести дискуссию и дебаты, отстаивать свою точку зрения, убеждать собеседника, возражать ему, делать обобщения и выводы.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Монологическая речь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Школьники получают возможность развивать умение пользоваться разными видами монолога: рассказом, описанием, деловым сообщением, рассуждением, в том числе характеристикой.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Для этого важно развитие следующих умений: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• рассказывать о себе, своём окружении, своих планах на будущее;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• описывать особенности жизни и культуры своей страны и страны изучаемого языка;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• делать связные сообщения, содержащие наиболее важную информацию по изученной теме/проблеме;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• рассуждать о фактах/событиях (характеризовать их), приводя аргументы;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• делать мини-доклад, используя информацию из различных источников;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• описывать статистические данные и комментировать их;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• делать презентацию;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• составлять реферат текста.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Аудирование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Дальнейшее развитие умений понимать на слух (с различной степенью полноты и точности) высказывания собеседников в процессе непосредственного устно-речевого общения, а также содержание относительно несложных аутентичных аудиотекстов.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Это предусматривает развитие умений: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понимать основное содержание высказываний монологического и диалогического характера на наиболее актуальные для подростков темы;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выборочно понимать нужную информацию в прагматических текстах (рекламе, объявлениях);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относительно полно понимать собеседника в наиболее распространённых стандартных ситуациях повседневного общения;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делать записи, фиксировать ключевые слова, заполнять таблицы и ассоциограммы.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Чтение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 xml:space="preserve">Учащимся предоставляется возможность развивать основные виды чтения на материале аутентичных текстов различных стилей: публицистических (статьи из журналов и газет), научно-популярных (в том числе страноведческих), художественных, прагматических (рецепты, меню и </w:t>
      </w:r>
      <w:r w:rsidRPr="00DE5591">
        <w:rPr>
          <w:rFonts w:ascii="Times New Roman" w:hAnsi="Times New Roman"/>
          <w:color w:val="000000"/>
          <w:sz w:val="28"/>
          <w:szCs w:val="28"/>
        </w:rPr>
        <w:lastRenderedPageBreak/>
        <w:t>др.), а также текстов из разных областей знания, например, из области науки, искусства и др. Имеются в виду следующие виды чтения: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ознакомительное чтение — с целью понимания основного содержания сообщений (обзоров, репортажей), отрывков из произведений художественной литературы, публикаций научно-познавательного характера; — изучающее чтение — с целью полного и точного понимания информации, главным образом прагматических текстов (рецептов, инструкций, статистических данных и др.);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просмотровое/поисковое чтение — с целью выборочного понимания необходимой/интересующей информации из газетного текста, проспекта, программы радио- и телепередач и др.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Для этого необходимо развитие следующих умений: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читать объёмные тексты с полным пониманием, отделять главную информацию от второстепенной;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извлекать из текста и перерабатывать запрашиваемую информацию с целью использования ее для создания собственных текстов.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Письменная речь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Учащимся создаются условия для развития умений: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писать личные письма;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заполнять формуляры, анкеты, излагая сведения о себе в форме, принятой в стране/странах изучаемого языка (автобиография/резюме);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составлять план, тезисы устного/письменного сообщения, в том числе на основе выписок из текста;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писать письмо-отзыв на статью или телепередачу;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писать аналитическое, аргументативное эссе;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описывать график. Социокультурная компетенция Ученикам предоставляется возможность: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несколько расширить и систематизировать страноведческие знания, касающиеся страны/стран изучаемого языка, особенностей культуры народа/народов — носителей данного языка;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лучше осознать явления действительности своей страны, своей культуры путём сравнения их с иной действительностью и иной культурой;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развивать умения представлять свою страну в процессе межличностного, межкультурного общения;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совершенствовать умения адекватно вести себя в процессе официального и неофициального общения, соблюдая этику межкультурного общения;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проявлять толерантность к необычным проявлениям иной культуры, к особенностям менталитета носителей изучаемого языка.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b/>
          <w:bCs/>
          <w:color w:val="000000"/>
          <w:sz w:val="28"/>
          <w:szCs w:val="28"/>
        </w:rPr>
        <w:t>Компенсаторная компетенция</w:t>
      </w:r>
    </w:p>
    <w:p w:rsidR="00DE5591" w:rsidRPr="00DE5591" w:rsidRDefault="00DE5591" w:rsidP="00DE5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Создаются условия для развития умений выходить из положения при дефиците языковых средств, а именно: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использовать переспрос, просьбу повторить сказанное, а также использовать словарные замены с помощью синонимов, описания понятия в процессе непосредственного устно-речевого общения;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lastRenderedPageBreak/>
        <w:t>— пользоваться языковой и контекстуальной догадкой при чтении и аудировании, прогнозировать содержание текста по заголовку, началу текста; — использовать текстовые опоры (подзаголовки, сноски, комментарии и др.); — игнорировать лексические и другие трудности при установке на понимание основного содержания текста в процессе опосредованного общения. Учебно-познавательная компетенция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Из общих учебных умений наиболее важно развивать информационные умения, связанные с использованием приёмов самостоятельного приобретения знаний: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умение осуществлять поиск необходимой информации, использовать справочную литературу, в том числе толковые словари, энциклопедии;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умение обобщать информацию, фиксировать её, например, в форме тезисов, ключевых слов;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умение выделять основную, нужную информацию из различных источников, списывать/выписывать её;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умение использовать новые информационные технологии. Из специальных учебных умений необходимо развивать: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умение интерпретировать языковые средства, отражающие особенности иной культуры;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умение пользоваться двуязычным словарём;</w:t>
      </w:r>
    </w:p>
    <w:p w:rsidR="00DE5591" w:rsidRPr="00DE5591" w:rsidRDefault="00DE5591" w:rsidP="00DE55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5591">
        <w:rPr>
          <w:rFonts w:ascii="Times New Roman" w:hAnsi="Times New Roman"/>
          <w:color w:val="000000"/>
          <w:sz w:val="28"/>
          <w:szCs w:val="28"/>
        </w:rPr>
        <w:t>— умение использовать выборочный перевод в целях уточнения понимания иноязычного текста.</w:t>
      </w:r>
    </w:p>
    <w:p w:rsidR="00DE5591" w:rsidRPr="00DE5591" w:rsidRDefault="00DE5591" w:rsidP="00A45D59">
      <w:pPr>
        <w:autoSpaceDE w:val="0"/>
        <w:autoSpaceDN w:val="0"/>
        <w:adjustRightInd w:val="0"/>
        <w:spacing w:after="195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5591">
        <w:rPr>
          <w:rFonts w:ascii="Times New Roman" w:hAnsi="Times New Roman"/>
          <w:b/>
          <w:sz w:val="28"/>
          <w:szCs w:val="28"/>
        </w:rPr>
        <w:t xml:space="preserve"> </w:t>
      </w:r>
    </w:p>
    <w:p w:rsidR="00DE5591" w:rsidRPr="00DE5591" w:rsidRDefault="00DE5591" w:rsidP="00A45D59">
      <w:pPr>
        <w:autoSpaceDE w:val="0"/>
        <w:autoSpaceDN w:val="0"/>
        <w:adjustRightInd w:val="0"/>
        <w:spacing w:after="195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5591" w:rsidRPr="00DE5591" w:rsidRDefault="00DE5591" w:rsidP="00A45D59">
      <w:pPr>
        <w:autoSpaceDE w:val="0"/>
        <w:autoSpaceDN w:val="0"/>
        <w:adjustRightInd w:val="0"/>
        <w:spacing w:after="195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5591" w:rsidRPr="00DE5591" w:rsidRDefault="00DE5591" w:rsidP="00A45D59">
      <w:pPr>
        <w:autoSpaceDE w:val="0"/>
        <w:autoSpaceDN w:val="0"/>
        <w:adjustRightInd w:val="0"/>
        <w:spacing w:after="195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5591" w:rsidRPr="00DE5591" w:rsidRDefault="00DE5591" w:rsidP="00A45D59">
      <w:pPr>
        <w:autoSpaceDE w:val="0"/>
        <w:autoSpaceDN w:val="0"/>
        <w:adjustRightInd w:val="0"/>
        <w:spacing w:after="195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5591" w:rsidRPr="00DE5591" w:rsidRDefault="00DE5591" w:rsidP="00A45D59">
      <w:pPr>
        <w:autoSpaceDE w:val="0"/>
        <w:autoSpaceDN w:val="0"/>
        <w:adjustRightInd w:val="0"/>
        <w:spacing w:after="195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5591" w:rsidRPr="00DE5591" w:rsidRDefault="00DE5591" w:rsidP="00A45D59">
      <w:pPr>
        <w:autoSpaceDE w:val="0"/>
        <w:autoSpaceDN w:val="0"/>
        <w:adjustRightInd w:val="0"/>
        <w:spacing w:after="195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5591" w:rsidRPr="00DE5591" w:rsidRDefault="00DE5591" w:rsidP="00A45D59">
      <w:pPr>
        <w:autoSpaceDE w:val="0"/>
        <w:autoSpaceDN w:val="0"/>
        <w:adjustRightInd w:val="0"/>
        <w:spacing w:after="195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5591" w:rsidRPr="00DE5591" w:rsidRDefault="00DE5591" w:rsidP="00A45D59">
      <w:pPr>
        <w:autoSpaceDE w:val="0"/>
        <w:autoSpaceDN w:val="0"/>
        <w:adjustRightInd w:val="0"/>
        <w:spacing w:after="195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5591" w:rsidRPr="00DE5591" w:rsidRDefault="00DE5591" w:rsidP="00A45D59">
      <w:pPr>
        <w:autoSpaceDE w:val="0"/>
        <w:autoSpaceDN w:val="0"/>
        <w:adjustRightInd w:val="0"/>
        <w:spacing w:after="195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5591" w:rsidRPr="00DE5591" w:rsidRDefault="00DE5591" w:rsidP="00A45D59">
      <w:pPr>
        <w:autoSpaceDE w:val="0"/>
        <w:autoSpaceDN w:val="0"/>
        <w:adjustRightInd w:val="0"/>
        <w:spacing w:after="195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5591" w:rsidRPr="00DE5591" w:rsidRDefault="00DE5591" w:rsidP="00A45D59">
      <w:pPr>
        <w:autoSpaceDE w:val="0"/>
        <w:autoSpaceDN w:val="0"/>
        <w:adjustRightInd w:val="0"/>
        <w:spacing w:after="195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5591" w:rsidRPr="00DE5591" w:rsidRDefault="00DE5591" w:rsidP="00A45D59">
      <w:pPr>
        <w:autoSpaceDE w:val="0"/>
        <w:autoSpaceDN w:val="0"/>
        <w:adjustRightInd w:val="0"/>
        <w:spacing w:after="195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5591" w:rsidRPr="00DE5591" w:rsidRDefault="00DE5591" w:rsidP="00A45D59">
      <w:pPr>
        <w:autoSpaceDE w:val="0"/>
        <w:autoSpaceDN w:val="0"/>
        <w:adjustRightInd w:val="0"/>
        <w:spacing w:after="195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3B67" w:rsidRPr="00DE5591" w:rsidRDefault="00353B67" w:rsidP="00E75C57">
      <w:pPr>
        <w:pStyle w:val="a3"/>
        <w:ind w:right="567"/>
        <w:jc w:val="both"/>
        <w:rPr>
          <w:rFonts w:ascii="Times New Roman" w:hAnsi="Times New Roman"/>
          <w:color w:val="FF0000"/>
          <w:sz w:val="28"/>
          <w:szCs w:val="28"/>
        </w:rPr>
        <w:sectPr w:rsidR="00353B67" w:rsidRPr="00DE5591" w:rsidSect="00C724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5C57" w:rsidRPr="00E75C57" w:rsidRDefault="00E75C57" w:rsidP="00E75C57">
      <w:pPr>
        <w:pStyle w:val="a3"/>
        <w:ind w:right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A014F8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3.  </w:t>
      </w:r>
      <w:r w:rsidRPr="00A014F8">
        <w:rPr>
          <w:rFonts w:ascii="Times New Roman" w:hAnsi="Times New Roman"/>
          <w:b/>
          <w:sz w:val="28"/>
          <w:szCs w:val="28"/>
        </w:rPr>
        <w:t>Тематическое планирование с указанием количества часов, отводимых на усвоение каждой темы</w:t>
      </w:r>
    </w:p>
    <w:p w:rsidR="00E75C57" w:rsidRPr="00A014F8" w:rsidRDefault="00E75C57" w:rsidP="00E75C57">
      <w:pPr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10/11 к</w:t>
      </w:r>
      <w:r w:rsidRPr="00A014F8">
        <w:rPr>
          <w:rFonts w:ascii="Times New Roman" w:hAnsi="Times New Roman"/>
          <w:b/>
          <w:sz w:val="24"/>
          <w:szCs w:val="24"/>
        </w:rPr>
        <w:t>ласс (</w:t>
      </w:r>
      <w:r>
        <w:rPr>
          <w:rFonts w:ascii="Times New Roman" w:hAnsi="Times New Roman"/>
          <w:b/>
          <w:sz w:val="24"/>
          <w:szCs w:val="24"/>
        </w:rPr>
        <w:t>1</w:t>
      </w:r>
      <w:r w:rsidRPr="00A014F8">
        <w:rPr>
          <w:rFonts w:ascii="Times New Roman" w:hAnsi="Times New Roman"/>
          <w:b/>
          <w:sz w:val="24"/>
          <w:szCs w:val="24"/>
        </w:rPr>
        <w:t xml:space="preserve"> час в неделю, </w:t>
      </w:r>
      <w:r>
        <w:rPr>
          <w:rFonts w:ascii="Times New Roman" w:hAnsi="Times New Roman"/>
          <w:b/>
          <w:sz w:val="24"/>
          <w:szCs w:val="24"/>
        </w:rPr>
        <w:t>35/34</w:t>
      </w:r>
      <w:r w:rsidRPr="00A014F8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E75C57" w:rsidRDefault="00E75C57" w:rsidP="00E75C57">
      <w:pPr>
        <w:shd w:val="clear" w:color="auto" w:fill="FFFFFF"/>
        <w:spacing w:after="0" w:line="240" w:lineRule="auto"/>
        <w:rPr>
          <w:rFonts w:ascii="Arial" w:hAnsi="Arial" w:cs="Arial"/>
          <w:color w:val="252525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2"/>
        <w:gridCol w:w="909"/>
        <w:gridCol w:w="1177"/>
        <w:gridCol w:w="1315"/>
        <w:gridCol w:w="3338"/>
      </w:tblGrid>
      <w:tr w:rsidR="00E75C57" w:rsidRPr="00A014F8" w:rsidTr="00583BB6">
        <w:trPr>
          <w:trHeight w:val="628"/>
        </w:trPr>
        <w:tc>
          <w:tcPr>
            <w:tcW w:w="1479" w:type="pct"/>
            <w:vMerge w:val="restart"/>
          </w:tcPr>
          <w:p w:rsidR="00E75C57" w:rsidRPr="00A014F8" w:rsidRDefault="00E75C57" w:rsidP="00583B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5C57" w:rsidRPr="00A014F8" w:rsidRDefault="00E75C57" w:rsidP="00583B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5C57" w:rsidRPr="00A014F8" w:rsidRDefault="00E75C57" w:rsidP="00583B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4F8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E75C57" w:rsidRPr="00A014F8" w:rsidRDefault="00E75C57" w:rsidP="00583B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4F8">
              <w:rPr>
                <w:rFonts w:ascii="Times New Roman" w:hAnsi="Times New Roman"/>
                <w:sz w:val="24"/>
                <w:szCs w:val="24"/>
              </w:rPr>
              <w:t>учебного курса,</w:t>
            </w:r>
          </w:p>
          <w:p w:rsidR="00E75C57" w:rsidRPr="00A014F8" w:rsidRDefault="00E75C57" w:rsidP="00583BB6">
            <w:pPr>
              <w:pStyle w:val="Standard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14F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77" w:type="pct"/>
            <w:gridSpan w:val="3"/>
          </w:tcPr>
          <w:p w:rsidR="00E75C57" w:rsidRPr="00A014F8" w:rsidRDefault="00E75C57" w:rsidP="00583B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4F8">
              <w:rPr>
                <w:rFonts w:ascii="Times New Roman" w:hAnsi="Times New Roman"/>
                <w:sz w:val="24"/>
                <w:szCs w:val="24"/>
              </w:rPr>
              <w:t>Вид занятий</w:t>
            </w:r>
          </w:p>
          <w:p w:rsidR="00E75C57" w:rsidRPr="00A014F8" w:rsidRDefault="00E75C57" w:rsidP="00583BB6">
            <w:pPr>
              <w:pStyle w:val="Standard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14F8">
              <w:rPr>
                <w:rFonts w:ascii="Times New Roman" w:hAnsi="Times New Roman" w:cs="Times New Roman"/>
                <w:sz w:val="24"/>
                <w:szCs w:val="24"/>
              </w:rPr>
              <w:t>(кол-во часов)</w:t>
            </w:r>
          </w:p>
        </w:tc>
        <w:tc>
          <w:tcPr>
            <w:tcW w:w="1744" w:type="pct"/>
            <w:vMerge w:val="restart"/>
          </w:tcPr>
          <w:p w:rsidR="00E75C57" w:rsidRPr="00A014F8" w:rsidRDefault="00E75C57" w:rsidP="00583BB6">
            <w:pPr>
              <w:pStyle w:val="Standard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C57" w:rsidRPr="00A014F8" w:rsidRDefault="00E75C57" w:rsidP="00583BB6">
            <w:pPr>
              <w:pStyle w:val="Standard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учебной деятельности</w:t>
            </w:r>
          </w:p>
        </w:tc>
      </w:tr>
      <w:tr w:rsidR="00E75C57" w:rsidRPr="00A014F8" w:rsidTr="00583BB6">
        <w:trPr>
          <w:cantSplit/>
          <w:trHeight w:val="2518"/>
        </w:trPr>
        <w:tc>
          <w:tcPr>
            <w:tcW w:w="1479" w:type="pct"/>
            <w:vMerge/>
          </w:tcPr>
          <w:p w:rsidR="00E75C57" w:rsidRPr="00A014F8" w:rsidRDefault="00E75C57" w:rsidP="00583BB6">
            <w:pPr>
              <w:pStyle w:val="Standard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75" w:type="pct"/>
            <w:textDirection w:val="btLr"/>
          </w:tcPr>
          <w:p w:rsidR="00E75C57" w:rsidRPr="00A014F8" w:rsidRDefault="00E75C57" w:rsidP="00583BB6">
            <w:pPr>
              <w:pStyle w:val="Standard"/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E75C57" w:rsidRPr="00A014F8" w:rsidRDefault="00E75C57" w:rsidP="00583BB6">
            <w:pPr>
              <w:pStyle w:val="Standard"/>
              <w:widowControl w:val="0"/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615" w:type="pct"/>
            <w:textDirection w:val="btLr"/>
          </w:tcPr>
          <w:p w:rsidR="00E75C57" w:rsidRPr="00A014F8" w:rsidRDefault="00E75C57" w:rsidP="00583BB6">
            <w:pPr>
              <w:pStyle w:val="Standard"/>
              <w:widowControl w:val="0"/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14F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занятия, написание эссе, личных писем, проекты</w:t>
            </w:r>
          </w:p>
        </w:tc>
        <w:tc>
          <w:tcPr>
            <w:tcW w:w="687" w:type="pct"/>
            <w:textDirection w:val="btLr"/>
          </w:tcPr>
          <w:p w:rsidR="00E75C57" w:rsidRDefault="00E75C57" w:rsidP="00583BB6">
            <w:pPr>
              <w:pStyle w:val="Standard"/>
              <w:widowControl w:val="0"/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75C57" w:rsidRPr="00A014F8" w:rsidRDefault="00E75C57" w:rsidP="00583BB6">
            <w:pPr>
              <w:pStyle w:val="Standard"/>
              <w:widowControl w:val="0"/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</w:t>
            </w:r>
          </w:p>
          <w:p w:rsidR="00E75C57" w:rsidRPr="00A014F8" w:rsidRDefault="00E75C57" w:rsidP="00583BB6">
            <w:pPr>
              <w:pStyle w:val="Standard"/>
              <w:widowControl w:val="0"/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  <w:p w:rsidR="00E75C57" w:rsidRPr="00A014F8" w:rsidRDefault="00E75C57" w:rsidP="00583BB6">
            <w:pPr>
              <w:pStyle w:val="Standard"/>
              <w:widowControl w:val="0"/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pct"/>
            <w:vMerge/>
          </w:tcPr>
          <w:p w:rsidR="00E75C57" w:rsidRPr="00A014F8" w:rsidRDefault="00E75C57" w:rsidP="00583BB6">
            <w:pPr>
              <w:pStyle w:val="Standard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E75C57" w:rsidRPr="00A014F8" w:rsidTr="00583BB6">
        <w:trPr>
          <w:trHeight w:val="3320"/>
        </w:trPr>
        <w:tc>
          <w:tcPr>
            <w:tcW w:w="1479" w:type="pct"/>
          </w:tcPr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>1. Путешествия. Окружающий мир.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>(4 часа)</w:t>
            </w:r>
          </w:p>
          <w:p w:rsidR="00E75C57" w:rsidRPr="00826533" w:rsidRDefault="00E75C57" w:rsidP="00583BB6">
            <w:pPr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533">
              <w:rPr>
                <w:rFonts w:ascii="Times New Roman" w:hAnsi="Times New Roman"/>
                <w:sz w:val="24"/>
                <w:szCs w:val="24"/>
              </w:rPr>
              <w:t>Окружающий мир. Жизнь в городе/в сельской местности. Проблемы экологии. Защита окружающей среды. Культурные особенности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России и Германии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5" w:type="pct"/>
          </w:tcPr>
          <w:p w:rsidR="00E75C57" w:rsidRPr="00D86CBD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5" w:type="pct"/>
          </w:tcPr>
          <w:p w:rsidR="00E75C57" w:rsidRPr="00D86CBD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pct"/>
          </w:tcPr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Лексико-грамматический тест.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Монологическая речь (рассказ о своей комнате).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Диалог-расспрос о расположении предметов мебели в комнате. 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Чтение с полным пониманием содержания.</w:t>
            </w:r>
          </w:p>
          <w:p w:rsidR="00E75C57" w:rsidRPr="00D86CBD" w:rsidRDefault="00E75C57" w:rsidP="00583BB6">
            <w:pPr>
              <w:pStyle w:val="Standard"/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BD">
              <w:rPr>
                <w:rFonts w:ascii="Times New Roman" w:hAnsi="Times New Roman" w:cs="Times New Roman"/>
                <w:sz w:val="24"/>
                <w:szCs w:val="24"/>
              </w:rPr>
              <w:t>Аудирование с извлечением необходимой информации</w:t>
            </w:r>
          </w:p>
        </w:tc>
        <w:tc>
          <w:tcPr>
            <w:tcW w:w="1744" w:type="pct"/>
          </w:tcPr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Вести диалог-расспрос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о расположении предметов мебели в комнате / квартире.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Описывать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картинку, используя предлоги места, управляющие дательным падежом при ответе на вопрос «Где?».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Расспрашивать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сверстника о его домашних обязанностях (используя модальный глагол </w:t>
            </w:r>
            <w:r w:rsidRPr="00D86CBD">
              <w:rPr>
                <w:rFonts w:ascii="Times New Roman" w:hAnsi="Times New Roman"/>
                <w:i/>
                <w:sz w:val="24"/>
                <w:szCs w:val="24"/>
              </w:rPr>
              <w:t>müssen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Рассказывать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о своих обязанностях по дому.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Извлекать необходимую информацию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из звучащего текста (с. 6).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Описывать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комнату своей мечты.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Выражать просьбу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>, используя повелительное наклонение глагола.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Соотносить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картинки с их описанием (с. 7). Чтение с полным пониманием.</w:t>
            </w:r>
          </w:p>
          <w:p w:rsidR="00E75C57" w:rsidRPr="00D86CBD" w:rsidRDefault="00E75C57" w:rsidP="00583BB6">
            <w:pPr>
              <w:shd w:val="clear" w:color="auto" w:fill="FFFFFF"/>
              <w:tabs>
                <w:tab w:val="left" w:pos="346"/>
                <w:tab w:val="left" w:pos="993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Описывать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с опорой на текст (с. 72) традиционные жилища в Сибири</w:t>
            </w:r>
          </w:p>
        </w:tc>
      </w:tr>
      <w:tr w:rsidR="00E75C57" w:rsidRPr="00A014F8" w:rsidTr="00583BB6">
        <w:trPr>
          <w:trHeight w:val="2966"/>
        </w:trPr>
        <w:tc>
          <w:tcPr>
            <w:tcW w:w="1479" w:type="pct"/>
          </w:tcPr>
          <w:p w:rsidR="00E75C57" w:rsidRPr="00826533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265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Спорт. Это</w:t>
            </w:r>
            <w:r w:rsidRPr="0082653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r w:rsidRPr="00826533">
              <w:rPr>
                <w:rFonts w:ascii="Times New Roman" w:hAnsi="Times New Roman" w:cs="Times New Roman"/>
                <w:b/>
                <w:sz w:val="24"/>
                <w:szCs w:val="24"/>
              </w:rPr>
              <w:t>вкусно.</w:t>
            </w:r>
          </w:p>
          <w:p w:rsidR="00E75C57" w:rsidRPr="00826533" w:rsidRDefault="00E75C57" w:rsidP="00583BB6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bCs/>
                <w:sz w:val="24"/>
                <w:szCs w:val="24"/>
              </w:rPr>
              <w:t>(5</w:t>
            </w:r>
            <w:r w:rsidRPr="0082653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часов)</w:t>
            </w:r>
          </w:p>
          <w:p w:rsidR="00E75C57" w:rsidRPr="00826533" w:rsidRDefault="00E75C57" w:rsidP="00583BB6">
            <w:pPr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533">
              <w:rPr>
                <w:rFonts w:ascii="Times New Roman" w:hAnsi="Times New Roman"/>
                <w:sz w:val="24"/>
                <w:szCs w:val="24"/>
              </w:rPr>
              <w:t>Занятия спортом. Режим труда и отдыха, питание. Спорт. Виды спорта. Спортивные игры и соревнования. Отказ от вредных привычек. Культурные особенности (традиционная кухня).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>Поход по магазинам.</w:t>
            </w:r>
          </w:p>
        </w:tc>
        <w:tc>
          <w:tcPr>
            <w:tcW w:w="475" w:type="pct"/>
          </w:tcPr>
          <w:p w:rsidR="00E75C57" w:rsidRPr="00D86CBD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5" w:type="pct"/>
          </w:tcPr>
          <w:p w:rsidR="00E75C57" w:rsidRPr="00D86CBD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7" w:type="pct"/>
          </w:tcPr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Лексико-грамматический тест.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Монологическая речь (рассказ о традициях еды в своей стране, регионе, семье).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Диалогическая речь в ситуации «В школьном буфете».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Чтение с извлечением необходимой информации.</w:t>
            </w:r>
          </w:p>
          <w:p w:rsidR="00E75C57" w:rsidRPr="00D86CBD" w:rsidRDefault="00E75C57" w:rsidP="00583BB6">
            <w:pPr>
              <w:pStyle w:val="Standard"/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BD">
              <w:rPr>
                <w:rFonts w:ascii="Times New Roman" w:hAnsi="Times New Roman" w:cs="Times New Roman"/>
                <w:sz w:val="24"/>
                <w:szCs w:val="24"/>
              </w:rPr>
              <w:t>Аудирование с извлечением необходимой информации</w:t>
            </w:r>
          </w:p>
        </w:tc>
        <w:tc>
          <w:tcPr>
            <w:tcW w:w="1744" w:type="pct"/>
          </w:tcPr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Вести диалог-расспрос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о предпочтениях в еде (используя степени сравнения наречия </w:t>
            </w:r>
            <w:r w:rsidRPr="00D86CBD">
              <w:rPr>
                <w:rFonts w:ascii="Times New Roman" w:hAnsi="Times New Roman"/>
                <w:i/>
                <w:sz w:val="24"/>
                <w:szCs w:val="24"/>
              </w:rPr>
              <w:t>gern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Рассказывать 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>о традициях, связанных с приемами пищи в семье.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Брать интервью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у одноклассников, делать краткие записи и представлять результаты в классе.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Извлекать необходимую информацию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из аудиотекста и представлять ее в виде таблицы.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Извлекать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необходимую информацию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из нелинейного текста (меню, с. 16).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Соотносить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тексты с картинками на основе извлеченной основной информации.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Составлять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идеальное меню для школьной столовой (творческая работа).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Рассказывать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о своей национальной кухне, используя информацию из текстов (с.74-75).</w:t>
            </w:r>
          </w:p>
          <w:p w:rsidR="00E75C57" w:rsidRPr="00D86CBD" w:rsidRDefault="00E75C57" w:rsidP="00583BB6">
            <w:pPr>
              <w:shd w:val="clear" w:color="auto" w:fill="FFFFFF"/>
              <w:tabs>
                <w:tab w:val="left" w:pos="346"/>
                <w:tab w:val="left" w:pos="993"/>
              </w:tabs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Вести комбинированный диалог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в ситуации совершения покупок в киоске быстрой еды, используя клише, адекватные ситуации</w:t>
            </w:r>
          </w:p>
        </w:tc>
      </w:tr>
      <w:tr w:rsidR="00E75C57" w:rsidRPr="00A014F8" w:rsidTr="00583BB6">
        <w:trPr>
          <w:trHeight w:val="2500"/>
        </w:trPr>
        <w:tc>
          <w:tcPr>
            <w:tcW w:w="1479" w:type="pct"/>
          </w:tcPr>
          <w:p w:rsidR="00E75C57" w:rsidRPr="00826533" w:rsidRDefault="00E75C57" w:rsidP="00583BB6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>3. Свободное время. Школа (</w:t>
            </w:r>
            <w:r w:rsidRPr="00826533">
              <w:rPr>
                <w:rFonts w:ascii="Times New Roman" w:eastAsia="Calibri" w:hAnsi="Times New Roman"/>
                <w:b/>
                <w:sz w:val="24"/>
                <w:szCs w:val="24"/>
              </w:rPr>
              <w:t>4 часа)</w:t>
            </w:r>
          </w:p>
          <w:p w:rsidR="00E75C57" w:rsidRPr="00826533" w:rsidRDefault="00E75C57" w:rsidP="00583BB6">
            <w:pPr>
              <w:jc w:val="center"/>
            </w:pPr>
            <w:r w:rsidRPr="00826533">
              <w:rPr>
                <w:rFonts w:ascii="Times New Roman" w:hAnsi="Times New Roman"/>
                <w:iCs/>
                <w:sz w:val="24"/>
                <w:szCs w:val="24"/>
              </w:rPr>
              <w:t>Свободное время.</w:t>
            </w:r>
            <w:r w:rsidRPr="0082653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826533">
              <w:rPr>
                <w:rFonts w:ascii="Times New Roman" w:hAnsi="Times New Roman"/>
                <w:iCs/>
                <w:sz w:val="24"/>
                <w:szCs w:val="24"/>
              </w:rPr>
              <w:t xml:space="preserve">Досуг и увлечения. Виды отдыха. Школьная жизнь. Предметы. 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>Внеклассные мероприятия. Кружки. Школьная форма.</w:t>
            </w:r>
            <w:r w:rsidRPr="00826533">
              <w:t xml:space="preserve"> </w:t>
            </w:r>
            <w:r w:rsidRPr="00826533">
              <w:rPr>
                <w:rFonts w:ascii="Times New Roman" w:hAnsi="Times New Roman"/>
                <w:sz w:val="24"/>
                <w:szCs w:val="24"/>
              </w:rPr>
              <w:lastRenderedPageBreak/>
              <w:t>Правила поведения в школе.</w:t>
            </w:r>
          </w:p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75" w:type="pct"/>
          </w:tcPr>
          <w:p w:rsidR="00E75C57" w:rsidRPr="00D86CBD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15" w:type="pct"/>
          </w:tcPr>
          <w:p w:rsidR="00E75C57" w:rsidRPr="00D86CBD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7" w:type="pct"/>
          </w:tcPr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Лексико-грамматический тест.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Монологическая речь в ситуации «Занятия </w:t>
            </w:r>
            <w:r w:rsidRPr="00D86CBD">
              <w:rPr>
                <w:rFonts w:ascii="Times New Roman" w:hAnsi="Times New Roman"/>
                <w:sz w:val="24"/>
                <w:szCs w:val="24"/>
              </w:rPr>
              <w:lastRenderedPageBreak/>
              <w:t>в свободное время».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Диалогическая речь в ситуации «Планирование свободного времени».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Чтение с извлечением основной информации.</w:t>
            </w:r>
          </w:p>
          <w:p w:rsidR="00E75C57" w:rsidRPr="00D86CBD" w:rsidRDefault="00E75C57" w:rsidP="00583BB6">
            <w:pPr>
              <w:pStyle w:val="Standard"/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BD">
              <w:rPr>
                <w:rFonts w:ascii="Times New Roman" w:hAnsi="Times New Roman" w:cs="Times New Roman"/>
                <w:sz w:val="24"/>
                <w:szCs w:val="24"/>
              </w:rPr>
              <w:t>Аудирование с извлечением необходимой информации</w:t>
            </w:r>
          </w:p>
        </w:tc>
        <w:tc>
          <w:tcPr>
            <w:tcW w:w="1744" w:type="pct"/>
          </w:tcPr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Рассказывать 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>сверстникам о своих занятиях в свободное время.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Извлекать из текста необходимую информацию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о начале учебного года, отметках, о продолжительности каникул в немецкоязычных странах.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Сравнивать 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>извлеченную информацию о немецкоязычных странах с ситуацией в России.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Рассказывать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о своих желаниях и обязанностях в течение дня (используя глаголы </w:t>
            </w:r>
            <w:r w:rsidRPr="00D86CBD">
              <w:rPr>
                <w:rFonts w:ascii="Times New Roman" w:hAnsi="Times New Roman"/>
                <w:i/>
                <w:sz w:val="24"/>
                <w:szCs w:val="24"/>
              </w:rPr>
              <w:t>wollen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6CBD">
              <w:rPr>
                <w:rFonts w:ascii="Times New Roman" w:hAnsi="Times New Roman"/>
                <w:i/>
                <w:sz w:val="24"/>
                <w:szCs w:val="24"/>
              </w:rPr>
              <w:t>müssen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Извлекать необходимую информацию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из несплошных текстов (рекламные объявления, расписания мероприятий).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Вести диалог-побуждение к действию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в ситуации «Планирование с друзьями свободного времени» (с опорой на образец).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Проводить опрос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одноклассников о распорядке дня (используя предлоги времени), записывать и обобщать собранный материал в виде статистики.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Вести дискуссию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о преимуществах и недостатках разных хобби (с. 76-77).</w:t>
            </w:r>
          </w:p>
          <w:p w:rsidR="00E75C57" w:rsidRPr="00D86CBD" w:rsidRDefault="00E75C57" w:rsidP="00583BB6">
            <w:pPr>
              <w:shd w:val="clear" w:color="auto" w:fill="FFFFFF"/>
              <w:tabs>
                <w:tab w:val="left" w:pos="346"/>
                <w:tab w:val="left" w:pos="993"/>
              </w:tabs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Писать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небольшую заметку о хобби в школьную газету</w:t>
            </w:r>
          </w:p>
        </w:tc>
      </w:tr>
      <w:tr w:rsidR="00E75C57" w:rsidRPr="00A014F8" w:rsidTr="00583BB6">
        <w:trPr>
          <w:trHeight w:val="983"/>
        </w:trPr>
        <w:tc>
          <w:tcPr>
            <w:tcW w:w="1479" w:type="pct"/>
          </w:tcPr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 Страны изучаемого языка и родная страна. (2 часа)</w:t>
            </w:r>
          </w:p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26533">
              <w:rPr>
                <w:rFonts w:ascii="Times New Roman" w:hAnsi="Times New Roman"/>
                <w:iCs/>
                <w:sz w:val="24"/>
                <w:szCs w:val="24"/>
              </w:rPr>
              <w:t>Немецкоязычные страны и Россия.</w:t>
            </w:r>
            <w:r w:rsidRPr="00826533">
              <w:rPr>
                <w:rStyle w:val="apple-converted-space"/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 xml:space="preserve">Символы. Географическое положение. Климат. Население. Достопримечательности. Культурные особенности. </w:t>
            </w:r>
          </w:p>
        </w:tc>
        <w:tc>
          <w:tcPr>
            <w:tcW w:w="475" w:type="pct"/>
          </w:tcPr>
          <w:p w:rsidR="00E75C57" w:rsidRPr="00D86CBD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5" w:type="pct"/>
          </w:tcPr>
          <w:p w:rsidR="00E75C57" w:rsidRPr="00D86CBD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pct"/>
          </w:tcPr>
          <w:p w:rsidR="00E75C57" w:rsidRPr="00D86CBD" w:rsidRDefault="00E75C57" w:rsidP="00583BB6">
            <w:pPr>
              <w:pStyle w:val="Standard"/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BD">
              <w:rPr>
                <w:rFonts w:ascii="Times New Roman" w:hAnsi="Times New Roman" w:cs="Times New Roman"/>
                <w:sz w:val="24"/>
                <w:szCs w:val="24"/>
              </w:rPr>
              <w:t xml:space="preserve">Чтение с пониманием основного содержания </w:t>
            </w:r>
          </w:p>
        </w:tc>
        <w:tc>
          <w:tcPr>
            <w:tcW w:w="1744" w:type="pct"/>
          </w:tcPr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Извлекать необходимую информацию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из текстов, содержащих много незнакомой лексики (с помощью картинок и языковой догадки).</w:t>
            </w:r>
          </w:p>
          <w:p w:rsidR="00E75C57" w:rsidRPr="00D86CBD" w:rsidRDefault="00E75C57" w:rsidP="00583BB6">
            <w:pPr>
              <w:shd w:val="clear" w:color="auto" w:fill="FFFFFF"/>
              <w:tabs>
                <w:tab w:val="left" w:pos="346"/>
                <w:tab w:val="left" w:pos="993"/>
              </w:tabs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Петь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традиционную немецкую рождественскую песню</w:t>
            </w:r>
          </w:p>
        </w:tc>
      </w:tr>
      <w:tr w:rsidR="00E75C57" w:rsidRPr="00A014F8" w:rsidTr="00583BB6">
        <w:trPr>
          <w:trHeight w:val="1974"/>
        </w:trPr>
        <w:tc>
          <w:tcPr>
            <w:tcW w:w="1479" w:type="pct"/>
          </w:tcPr>
          <w:p w:rsidR="00E75C57" w:rsidRPr="00826533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26533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 (4 часа)</w:t>
            </w:r>
          </w:p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533">
              <w:rPr>
                <w:rFonts w:ascii="Times New Roman" w:hAnsi="Times New Roman"/>
                <w:sz w:val="24"/>
                <w:szCs w:val="24"/>
              </w:rPr>
              <w:t xml:space="preserve">Мои друзья. Лучший друг/подруга.  Внешность и черты характера человека. Молодежная мода. </w:t>
            </w:r>
            <w:r w:rsidRPr="00826533">
              <w:rPr>
                <w:rFonts w:ascii="Times New Roman" w:hAnsi="Times New Roman"/>
                <w:iCs/>
                <w:sz w:val="24"/>
                <w:szCs w:val="24"/>
              </w:rPr>
              <w:t>Карманные деньги</w:t>
            </w:r>
          </w:p>
        </w:tc>
        <w:tc>
          <w:tcPr>
            <w:tcW w:w="475" w:type="pct"/>
          </w:tcPr>
          <w:p w:rsidR="00E75C57" w:rsidRPr="00D86CBD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5" w:type="pct"/>
          </w:tcPr>
          <w:p w:rsidR="00E75C57" w:rsidRPr="00D86CBD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7" w:type="pct"/>
          </w:tcPr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Лексико-грамматический тест.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Монологическая речь в ситуации «Описание внешности, одежды».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Диалогическая речь в ситуации «Покупка одежды».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Чтение с извлечением необходимой информации.</w:t>
            </w:r>
          </w:p>
          <w:p w:rsidR="00E75C57" w:rsidRPr="00D86CBD" w:rsidRDefault="00E75C57" w:rsidP="00583BB6">
            <w:pPr>
              <w:pStyle w:val="Standard"/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BD">
              <w:rPr>
                <w:rFonts w:ascii="Times New Roman" w:hAnsi="Times New Roman" w:cs="Times New Roman"/>
                <w:sz w:val="24"/>
                <w:szCs w:val="24"/>
              </w:rPr>
              <w:t>Аудирование с извлечением необходимой информации</w:t>
            </w:r>
          </w:p>
        </w:tc>
        <w:tc>
          <w:tcPr>
            <w:tcW w:w="1744" w:type="pct"/>
          </w:tcPr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жалобы на различные недомогания в качестве уважительной причины.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Описывать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людей на фотографии, используя информацию из текста.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Читать с полным пониманием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высказывания и соотносить их с иллюстрациями (с. 33, 35).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Выражать свое мнение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о предметах одежды (используя существительные в винительном падеже).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Вести комбинированный диалог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в ситуации «Покупка одежды».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Находить человека на фото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по устному описанию (с.38).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Описывать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внешность известного человека и догадываться по описанию, о ком идет речь.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Извлекать необходимую информацию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из текстов о моде (письма читателей).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Писать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вопросы для интервью.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Вести диалог-расспрос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о моде.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Выражать своё отношение 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>к моде.</w:t>
            </w:r>
          </w:p>
          <w:p w:rsidR="00E75C57" w:rsidRPr="00D86CBD" w:rsidRDefault="00E75C57" w:rsidP="00583BB6">
            <w:pPr>
              <w:shd w:val="clear" w:color="auto" w:fill="FFFFFF"/>
              <w:tabs>
                <w:tab w:val="left" w:pos="346"/>
                <w:tab w:val="left" w:pos="993"/>
              </w:tabs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Находить 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на немецкоязычных сайтах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в интернете информацию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о традиционной русской одежде</w:t>
            </w:r>
          </w:p>
        </w:tc>
      </w:tr>
      <w:tr w:rsidR="00E75C57" w:rsidRPr="00A014F8" w:rsidTr="00583BB6">
        <w:trPr>
          <w:trHeight w:val="208"/>
        </w:trPr>
        <w:tc>
          <w:tcPr>
            <w:tcW w:w="1479" w:type="pct"/>
          </w:tcPr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>.</w:t>
            </w: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 xml:space="preserve"> Моя семья. Выбор профессии. </w:t>
            </w:r>
          </w:p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>(5 часов)</w:t>
            </w:r>
          </w:p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sz w:val="24"/>
                <w:szCs w:val="24"/>
              </w:rPr>
              <w:t xml:space="preserve">Взаимоотношения в семье. Конфликтные ситуации и способы их </w:t>
            </w:r>
            <w:r w:rsidRPr="008265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решения. Мир профессий. Проблема выбора профессии. Роль иностранного языка в планах на будущее. </w:t>
            </w: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E75C57" w:rsidRPr="00D86CBD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15" w:type="pct"/>
          </w:tcPr>
          <w:p w:rsidR="00E75C57" w:rsidRPr="00D86CBD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7" w:type="pct"/>
          </w:tcPr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Лексико-грамматический тест.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Диалогическая речь </w:t>
            </w:r>
            <w:r w:rsidRPr="00D86CBD">
              <w:rPr>
                <w:rFonts w:ascii="Times New Roman" w:hAnsi="Times New Roman"/>
                <w:sz w:val="24"/>
                <w:szCs w:val="24"/>
              </w:rPr>
              <w:lastRenderedPageBreak/>
              <w:t>в ситуации «Планирование праздника».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Письменная речь (поздравление с днем рождения).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Чтение с извлечением необходимой информации.</w:t>
            </w:r>
          </w:p>
          <w:p w:rsidR="00E75C57" w:rsidRPr="00D86CBD" w:rsidRDefault="00E75C57" w:rsidP="00583BB6">
            <w:pPr>
              <w:pStyle w:val="Standard"/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BD">
              <w:rPr>
                <w:rFonts w:ascii="Times New Roman" w:hAnsi="Times New Roman" w:cs="Times New Roman"/>
                <w:sz w:val="24"/>
                <w:szCs w:val="24"/>
              </w:rPr>
              <w:t>Аудирование с извлечением необходимой информации</w:t>
            </w:r>
          </w:p>
        </w:tc>
        <w:tc>
          <w:tcPr>
            <w:tcW w:w="1744" w:type="pct"/>
          </w:tcPr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Извлекать необходимую информацию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из письменного приглашения на праздник.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Извлекать необходимую информацию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из телефонного разговора.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Вести комбинированный диалог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в ситуации «Приглашение на вечеринку»: приглашать, принимать приглашение либо выражать вежливый отказ.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Расспрашивать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одноклассников о том, как они проводят свой день рождения.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Объяснять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мотивы действий, используя сложносочиненные предложения с союзом </w:t>
            </w:r>
            <w:r w:rsidRPr="00D86CBD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deshalb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Планировать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в группе вечеринку (проектная задача): составлять список необходимого, распределять обязанности.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Представлять 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>проект плана вечеринки.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Рассказывать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о состоявшейся вечеринке (используя глаголы </w:t>
            </w:r>
            <w:r w:rsidRPr="00D86CBD">
              <w:rPr>
                <w:rFonts w:ascii="Times New Roman" w:hAnsi="Times New Roman"/>
                <w:i/>
                <w:sz w:val="24"/>
                <w:szCs w:val="24"/>
              </w:rPr>
              <w:t>sein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86CBD">
              <w:rPr>
                <w:rFonts w:ascii="Times New Roman" w:hAnsi="Times New Roman"/>
                <w:i/>
                <w:sz w:val="24"/>
                <w:szCs w:val="24"/>
              </w:rPr>
              <w:t>haben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в прошедшем времени Präteritum).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Писать 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>приглашения и</w:t>
            </w:r>
            <w:r w:rsidRPr="00D86CBD">
              <w:rPr>
                <w:rFonts w:ascii="Times New Roman" w:hAnsi="Times New Roman"/>
                <w:spacing w:val="14"/>
                <w:w w:val="115"/>
                <w:sz w:val="24"/>
                <w:szCs w:val="24"/>
              </w:rPr>
              <w:t xml:space="preserve"> 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>поздравления.</w:t>
            </w:r>
          </w:p>
          <w:p w:rsidR="00E75C57" w:rsidRPr="00D86CBD" w:rsidRDefault="00E75C57" w:rsidP="00583BB6">
            <w:pPr>
              <w:shd w:val="clear" w:color="auto" w:fill="FFFFFF"/>
              <w:tabs>
                <w:tab w:val="left" w:pos="346"/>
                <w:tab w:val="left" w:pos="993"/>
              </w:tabs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Обосновывать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свой выбор вечеринки на основе информации из текстов (с.80)</w:t>
            </w:r>
          </w:p>
        </w:tc>
      </w:tr>
      <w:tr w:rsidR="00E75C57" w:rsidRPr="00A014F8" w:rsidTr="00583BB6">
        <w:trPr>
          <w:trHeight w:val="208"/>
        </w:trPr>
        <w:tc>
          <w:tcPr>
            <w:tcW w:w="1479" w:type="pct"/>
          </w:tcPr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7.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>Мой город. (4 часа)</w:t>
            </w:r>
          </w:p>
          <w:p w:rsidR="00E75C57" w:rsidRPr="00826533" w:rsidRDefault="00E75C57" w:rsidP="00583BB6">
            <w:pPr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Транспорт. 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>Природа: растения и животные. Погода. Выдающиеся люди и их вклад в науку и мировую культуру.</w:t>
            </w:r>
          </w:p>
          <w:p w:rsidR="00E75C57" w:rsidRPr="00826533" w:rsidRDefault="00E75C57" w:rsidP="00583BB6"/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E75C57" w:rsidRPr="00D86CBD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5" w:type="pct"/>
          </w:tcPr>
          <w:p w:rsidR="00E75C57" w:rsidRPr="00D86CBD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7" w:type="pct"/>
          </w:tcPr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Лексико-граммати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>еский тест.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Монологическая речь в ситуации «Мой город».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Диалог-расспрос в ситуации </w:t>
            </w:r>
            <w:r w:rsidRPr="00D86CBD">
              <w:rPr>
                <w:rFonts w:ascii="Times New Roman" w:hAnsi="Times New Roman"/>
                <w:sz w:val="24"/>
                <w:szCs w:val="24"/>
              </w:rPr>
              <w:lastRenderedPageBreak/>
              <w:t>«Спросить дорогу в незнакомом городе».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Чтение с полным пониманием содержания.</w:t>
            </w:r>
          </w:p>
          <w:p w:rsidR="00E75C57" w:rsidRPr="00D86CBD" w:rsidRDefault="00E75C57" w:rsidP="00583BB6">
            <w:pPr>
              <w:pStyle w:val="Standard"/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BD">
              <w:rPr>
                <w:rFonts w:ascii="Times New Roman" w:hAnsi="Times New Roman" w:cs="Times New Roman"/>
                <w:sz w:val="24"/>
                <w:szCs w:val="24"/>
              </w:rPr>
              <w:t>Аудирование с извлечением необходимой информации</w:t>
            </w:r>
          </w:p>
        </w:tc>
        <w:tc>
          <w:tcPr>
            <w:tcW w:w="1744" w:type="pct"/>
          </w:tcPr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Извлекать необходимую информацию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из рассказа гида о городе.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Рассказывать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о своем городе (с опорой на учебный плакат).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Описывать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свою дорогу от дома до школы (по образцу).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Спрашивать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дорогу в незнакомом городе и понимать информацию.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Объяснять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дорогу в городе.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Читать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с полным </w:t>
            </w:r>
            <w:r w:rsidRPr="00D86CBD">
              <w:rPr>
                <w:rFonts w:ascii="Times New Roman" w:hAnsi="Times New Roman"/>
                <w:sz w:val="24"/>
                <w:szCs w:val="24"/>
              </w:rPr>
              <w:lastRenderedPageBreak/>
              <w:t>пониманием электронное письмо.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Рассказывать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о произошедших событиях (используя прошедшее разговорное время Perfekt).</w:t>
            </w:r>
          </w:p>
          <w:p w:rsidR="00E75C57" w:rsidRPr="00D86CBD" w:rsidRDefault="00E75C57" w:rsidP="00583BB6">
            <w:pPr>
              <w:shd w:val="clear" w:color="auto" w:fill="FFFFFF"/>
              <w:tabs>
                <w:tab w:val="left" w:pos="346"/>
                <w:tab w:val="left" w:pos="993"/>
              </w:tabs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Чтение с полным пониманием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информации из путеводителя (с. 82-83)</w:t>
            </w:r>
          </w:p>
        </w:tc>
      </w:tr>
      <w:tr w:rsidR="00E75C57" w:rsidRPr="00A014F8" w:rsidTr="00583BB6">
        <w:trPr>
          <w:trHeight w:val="208"/>
        </w:trPr>
        <w:tc>
          <w:tcPr>
            <w:tcW w:w="1479" w:type="pct"/>
          </w:tcPr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8.</w:t>
            </w:r>
            <w:r w:rsidRPr="008265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>Каникулы. (4 часа)</w:t>
            </w:r>
          </w:p>
          <w:p w:rsidR="00E75C57" w:rsidRPr="00826533" w:rsidRDefault="00E75C57" w:rsidP="00583BB6">
            <w:pPr>
              <w:spacing w:after="0"/>
              <w:jc w:val="center"/>
              <w:rPr>
                <w:b/>
                <w:bCs/>
              </w:rPr>
            </w:pPr>
            <w:r w:rsidRPr="00826533">
              <w:rPr>
                <w:rFonts w:ascii="Times New Roman" w:hAnsi="Times New Roman"/>
                <w:sz w:val="24"/>
                <w:szCs w:val="24"/>
              </w:rPr>
              <w:t>Переписка с зарубежными сверстниками. Каникулы в различное время года. Путешествие по России и Германии. Межличностные взаимоотношения с друзьями и в школе.</w:t>
            </w:r>
          </w:p>
          <w:p w:rsidR="00E75C57" w:rsidRPr="00826533" w:rsidRDefault="00E75C57" w:rsidP="00583BB6">
            <w:pPr>
              <w:pStyle w:val="afc"/>
              <w:widowControl w:val="0"/>
              <w:spacing w:before="0" w:beforeAutospacing="0" w:after="0" w:afterAutospacing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475" w:type="pct"/>
          </w:tcPr>
          <w:p w:rsidR="00E75C57" w:rsidRPr="00D86CBD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5" w:type="pct"/>
          </w:tcPr>
          <w:p w:rsidR="00E75C57" w:rsidRPr="00D86CBD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7" w:type="pct"/>
          </w:tcPr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Лексико-грамматический тест.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Диалогическая речь в ситуации «Планирование поездки, каникул».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>Чтение с извлечением необходимой информации.</w:t>
            </w:r>
          </w:p>
          <w:p w:rsidR="00E75C57" w:rsidRPr="00D86CBD" w:rsidRDefault="00E75C57" w:rsidP="00583BB6">
            <w:pPr>
              <w:pStyle w:val="Standard"/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BD">
              <w:rPr>
                <w:rFonts w:ascii="Times New Roman" w:hAnsi="Times New Roman" w:cs="Times New Roman"/>
                <w:sz w:val="24"/>
                <w:szCs w:val="24"/>
              </w:rPr>
              <w:t>Письменная речь (открытка с места отдыха)</w:t>
            </w:r>
          </w:p>
        </w:tc>
        <w:tc>
          <w:tcPr>
            <w:tcW w:w="1744" w:type="pct"/>
          </w:tcPr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Брать интервью 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>у одноклассников о том, как они проводят каникулы, и отвечать на вопросы.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Планироват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>ь поездку, каникулы, используя информацию интернет-сайтов о молодежных турбазах в немецкоязычных странах: выбирать вид отдыха, цель, вид транспорта (проектная задача).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Объяснять 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>свой выбор, приводя аргументы за и против.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Писать 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>краткий план поездки.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Выражать своё мнение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о программе летнего языкового лагеря.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Фиксировать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с помощью кратких записей основную информацию из текста.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Рассказывать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о событиях, произошедших в недавнем прошлом (используя прошедшее разговорное </w:t>
            </w:r>
            <w:r w:rsidRPr="00D86CBD">
              <w:rPr>
                <w:rFonts w:ascii="Times New Roman" w:hAnsi="Times New Roman"/>
                <w:sz w:val="24"/>
                <w:szCs w:val="24"/>
              </w:rPr>
              <w:lastRenderedPageBreak/>
              <w:t>время Perfekt).</w:t>
            </w:r>
          </w:p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Писать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открытку с места отдыха (по образцу).</w:t>
            </w:r>
          </w:p>
          <w:p w:rsidR="00E75C57" w:rsidRPr="00D86CBD" w:rsidRDefault="00E75C57" w:rsidP="00583BB6">
            <w:pPr>
              <w:shd w:val="clear" w:color="auto" w:fill="FFFFFF"/>
              <w:tabs>
                <w:tab w:val="left" w:pos="346"/>
                <w:tab w:val="left" w:pos="993"/>
              </w:tabs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Извлекать необходимую информацию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из нелинейного текста (статистика на с. 84)</w:t>
            </w:r>
          </w:p>
        </w:tc>
      </w:tr>
      <w:tr w:rsidR="00E75C57" w:rsidRPr="00A014F8" w:rsidTr="00583BB6">
        <w:trPr>
          <w:trHeight w:val="208"/>
        </w:trPr>
        <w:tc>
          <w:tcPr>
            <w:tcW w:w="1479" w:type="pct"/>
          </w:tcPr>
          <w:p w:rsidR="00E75C57" w:rsidRPr="00826533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9.</w:t>
            </w:r>
            <w:r w:rsidRPr="0082653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r w:rsidRPr="00826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Большая перемена. </w:t>
            </w:r>
          </w:p>
          <w:p w:rsidR="00E75C57" w:rsidRPr="00826533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 w:cs="Times New Roman"/>
                <w:b/>
                <w:sz w:val="24"/>
                <w:szCs w:val="24"/>
              </w:rPr>
              <w:t>(2-3 часа)</w:t>
            </w:r>
          </w:p>
          <w:p w:rsidR="00E75C57" w:rsidRPr="00826533" w:rsidRDefault="00E75C57" w:rsidP="00583BB6">
            <w:pPr>
              <w:jc w:val="center"/>
              <w:rPr>
                <w:b/>
                <w:bCs/>
              </w:rPr>
            </w:pPr>
            <w:r w:rsidRPr="00826533">
              <w:rPr>
                <w:rFonts w:ascii="Times New Roman" w:hAnsi="Times New Roman"/>
                <w:sz w:val="24"/>
                <w:szCs w:val="24"/>
              </w:rPr>
              <w:t>СМИ и их роль в жизни общества.</w:t>
            </w:r>
          </w:p>
        </w:tc>
        <w:tc>
          <w:tcPr>
            <w:tcW w:w="475" w:type="pct"/>
          </w:tcPr>
          <w:p w:rsidR="00E75C57" w:rsidRPr="00D86CBD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2(1)</w:t>
            </w:r>
          </w:p>
        </w:tc>
        <w:tc>
          <w:tcPr>
            <w:tcW w:w="615" w:type="pct"/>
          </w:tcPr>
          <w:p w:rsidR="00E75C57" w:rsidRPr="00D86CBD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pct"/>
          </w:tcPr>
          <w:p w:rsidR="00E75C57" w:rsidRPr="00D86CBD" w:rsidRDefault="00E75C57" w:rsidP="00583BB6">
            <w:pPr>
              <w:pStyle w:val="Standard"/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BD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тест </w:t>
            </w:r>
          </w:p>
        </w:tc>
        <w:tc>
          <w:tcPr>
            <w:tcW w:w="1744" w:type="pct"/>
          </w:tcPr>
          <w:p w:rsidR="00E75C57" w:rsidRPr="00D86CBD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Читать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комикс и разыгрывать похожие ситуации.</w:t>
            </w:r>
          </w:p>
          <w:p w:rsidR="00E75C57" w:rsidRPr="00D86CBD" w:rsidRDefault="00E75C57" w:rsidP="00583BB6">
            <w:pPr>
              <w:shd w:val="clear" w:color="auto" w:fill="FFFFFF"/>
              <w:tabs>
                <w:tab w:val="left" w:pos="346"/>
                <w:tab w:val="left" w:pos="993"/>
              </w:tabs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6C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Вести дискуссию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на предложенную тему, </w:t>
            </w:r>
            <w:r w:rsidRPr="00D86CBD">
              <w:rPr>
                <w:rFonts w:ascii="Times New Roman" w:hAnsi="Times New Roman"/>
                <w:b/>
                <w:i/>
                <w:sz w:val="24"/>
                <w:szCs w:val="24"/>
              </w:rPr>
              <w:t>аргументируя</w:t>
            </w:r>
            <w:r w:rsidRPr="00D86CBD">
              <w:rPr>
                <w:rFonts w:ascii="Times New Roman" w:hAnsi="Times New Roman"/>
                <w:sz w:val="24"/>
                <w:szCs w:val="24"/>
              </w:rPr>
              <w:t xml:space="preserve"> свое мнение</w:t>
            </w:r>
          </w:p>
        </w:tc>
      </w:tr>
    </w:tbl>
    <w:p w:rsidR="00E75C57" w:rsidRDefault="00E75C57" w:rsidP="00E75C57"/>
    <w:p w:rsidR="00E75C57" w:rsidRDefault="00E75C57" w:rsidP="00E75C57">
      <w:pPr>
        <w:spacing w:after="160" w:line="259" w:lineRule="auto"/>
      </w:pPr>
      <w:r>
        <w:br w:type="page"/>
      </w:r>
    </w:p>
    <w:p w:rsidR="00E75C57" w:rsidRPr="00A014F8" w:rsidRDefault="00E75C57" w:rsidP="00E75C57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014F8">
        <w:rPr>
          <w:rFonts w:ascii="Times New Roman" w:hAnsi="Times New Roman"/>
          <w:b/>
          <w:color w:val="000000"/>
          <w:sz w:val="28"/>
          <w:szCs w:val="28"/>
        </w:rPr>
        <w:lastRenderedPageBreak/>
        <w:t>4. Поурочное планирование</w:t>
      </w:r>
      <w:r w:rsidRPr="00A014F8">
        <w:rPr>
          <w:rFonts w:ascii="Times New Roman" w:hAnsi="Times New Roman"/>
          <w:sz w:val="28"/>
          <w:szCs w:val="28"/>
        </w:rPr>
        <w:t xml:space="preserve"> </w:t>
      </w:r>
      <w:r w:rsidRPr="00A014F8">
        <w:rPr>
          <w:rFonts w:ascii="Times New Roman" w:hAnsi="Times New Roman"/>
          <w:b/>
          <w:sz w:val="28"/>
          <w:szCs w:val="28"/>
        </w:rPr>
        <w:t>учебного предмета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014F8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Второй и</w:t>
      </w:r>
      <w:r w:rsidRPr="00A014F8">
        <w:rPr>
          <w:rFonts w:ascii="Times New Roman" w:hAnsi="Times New Roman"/>
          <w:b/>
          <w:sz w:val="28"/>
          <w:szCs w:val="28"/>
        </w:rPr>
        <w:t>ностранный язык (</w:t>
      </w:r>
      <w:r>
        <w:rPr>
          <w:rFonts w:ascii="Times New Roman" w:hAnsi="Times New Roman"/>
          <w:b/>
          <w:sz w:val="28"/>
          <w:szCs w:val="28"/>
        </w:rPr>
        <w:t>немец</w:t>
      </w:r>
      <w:r w:rsidRPr="00A014F8">
        <w:rPr>
          <w:rFonts w:ascii="Times New Roman" w:hAnsi="Times New Roman"/>
          <w:b/>
          <w:sz w:val="28"/>
          <w:szCs w:val="28"/>
        </w:rPr>
        <w:t>кий)»</w:t>
      </w:r>
    </w:p>
    <w:p w:rsidR="00E75C57" w:rsidRPr="00527383" w:rsidRDefault="00E75C57" w:rsidP="00E75C57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10 </w:t>
      </w:r>
      <w:r w:rsidRPr="00527383">
        <w:rPr>
          <w:rFonts w:ascii="Times New Roman" w:hAnsi="Times New Roman"/>
          <w:b/>
          <w:sz w:val="28"/>
          <w:szCs w:val="28"/>
        </w:rPr>
        <w:t>класс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/>
      </w:tblPr>
      <w:tblGrid>
        <w:gridCol w:w="813"/>
        <w:gridCol w:w="1732"/>
        <w:gridCol w:w="1427"/>
        <w:gridCol w:w="2636"/>
        <w:gridCol w:w="1613"/>
        <w:gridCol w:w="1350"/>
      </w:tblGrid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573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75C57" w:rsidRPr="00D15736" w:rsidRDefault="00E75C57" w:rsidP="00583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5736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372" w:type="pct"/>
            <w:shd w:val="clear" w:color="auto" w:fill="FFFFFF" w:themeFill="background1"/>
          </w:tcPr>
          <w:p w:rsidR="00E75C57" w:rsidRPr="00D15736" w:rsidRDefault="00E75C57" w:rsidP="00583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5736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736">
              <w:rPr>
                <w:rFonts w:ascii="Times New Roman" w:hAnsi="Times New Roman" w:cs="Times New Roman"/>
                <w:b/>
                <w:sz w:val="24"/>
                <w:szCs w:val="24"/>
              </w:rPr>
              <w:t>раздела блока</w:t>
            </w: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5736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73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73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Планируемая учебная </w:t>
            </w:r>
          </w:p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736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736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Коррекция</w:t>
            </w:r>
          </w:p>
        </w:tc>
      </w:tr>
      <w:tr w:rsidR="00E75C57" w:rsidRPr="00A014F8" w:rsidTr="00583BB6">
        <w:trPr>
          <w:trHeight w:val="386"/>
        </w:trPr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72" w:type="pct"/>
            <w:vMerge w:val="restart"/>
            <w:shd w:val="clear" w:color="auto" w:fill="FFFFFF" w:themeFill="background1"/>
          </w:tcPr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>Путешествия. Окружающий мир.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>(4 часа)</w:t>
            </w:r>
          </w:p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5736">
              <w:rPr>
                <w:rFonts w:ascii="Times New Roman" w:hAnsi="Times New Roman"/>
                <w:sz w:val="24"/>
                <w:szCs w:val="24"/>
              </w:rPr>
              <w:t>Описание комнаты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 xml:space="preserve"> Жизнь в городе/в сельской местности.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C70138" w:rsidRDefault="00E75C57" w:rsidP="00583BB6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5736">
              <w:rPr>
                <w:rFonts w:ascii="Times New Roman" w:eastAsiaTheme="minorHAnsi" w:hAnsi="Times New Roman"/>
                <w:sz w:val="24"/>
                <w:szCs w:val="24"/>
              </w:rPr>
              <w:t xml:space="preserve">Предлоги </w:t>
            </w:r>
            <w:r w:rsidRPr="00D1573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Dativ</w:t>
            </w:r>
            <w:r w:rsidRPr="00C7013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15736">
              <w:rPr>
                <w:rFonts w:ascii="Times New Roman" w:eastAsiaTheme="minorHAnsi" w:hAnsi="Times New Roman"/>
                <w:sz w:val="24"/>
                <w:szCs w:val="24"/>
              </w:rPr>
              <w:t xml:space="preserve">и </w:t>
            </w:r>
            <w:r w:rsidRPr="00D1573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Akkusativ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rPr>
          <w:trHeight w:val="312"/>
        </w:trPr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5736">
              <w:rPr>
                <w:rFonts w:ascii="Times New Roman" w:eastAsiaTheme="minorHAnsi" w:hAnsi="Times New Roman"/>
                <w:sz w:val="24"/>
                <w:szCs w:val="24"/>
              </w:rPr>
              <w:t xml:space="preserve">Глагол </w:t>
            </w:r>
            <w:r w:rsidRPr="00D1573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</w:t>
            </w:r>
            <w:r w:rsidRPr="00C70138">
              <w:rPr>
                <w:rFonts w:ascii="Times New Roman" w:eastAsiaTheme="minorHAnsi" w:hAnsi="Times New Roman"/>
                <w:sz w:val="24"/>
                <w:szCs w:val="24"/>
              </w:rPr>
              <w:t>ü</w:t>
            </w:r>
            <w:r w:rsidRPr="00D1573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ssen</w:t>
            </w:r>
            <w:r w:rsidRPr="00C70138">
              <w:rPr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  <w:r w:rsidRPr="00D15736">
              <w:rPr>
                <w:rFonts w:ascii="Times New Roman" w:eastAsiaTheme="minorHAnsi" w:hAnsi="Times New Roman"/>
                <w:sz w:val="24"/>
                <w:szCs w:val="24"/>
              </w:rPr>
              <w:t>Повелительное наклонение.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 xml:space="preserve"> Культурные особенности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России и Германии.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rPr>
          <w:trHeight w:val="123"/>
        </w:trPr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533">
              <w:rPr>
                <w:rFonts w:ascii="Times New Roman" w:hAnsi="Times New Roman"/>
                <w:sz w:val="24"/>
                <w:szCs w:val="24"/>
              </w:rPr>
              <w:t>Проблемы экологии. Защита окружающей среды.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372" w:type="pct"/>
            <w:vMerge w:val="restart"/>
            <w:shd w:val="clear" w:color="auto" w:fill="FFFFFF" w:themeFill="background1"/>
          </w:tcPr>
          <w:p w:rsidR="00E75C57" w:rsidRPr="00826533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26533">
              <w:rPr>
                <w:rFonts w:ascii="Times New Roman" w:hAnsi="Times New Roman" w:cs="Times New Roman"/>
                <w:b/>
                <w:sz w:val="24"/>
                <w:szCs w:val="24"/>
              </w:rPr>
              <w:t>Спорт. Это</w:t>
            </w:r>
            <w:r w:rsidRPr="0082653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r w:rsidRPr="00826533">
              <w:rPr>
                <w:rFonts w:ascii="Times New Roman" w:hAnsi="Times New Roman" w:cs="Times New Roman"/>
                <w:b/>
                <w:sz w:val="24"/>
                <w:szCs w:val="24"/>
              </w:rPr>
              <w:t>вкусно.</w:t>
            </w:r>
          </w:p>
          <w:p w:rsidR="00E75C57" w:rsidRPr="00826533" w:rsidRDefault="00E75C57" w:rsidP="00583BB6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bCs/>
                <w:sz w:val="24"/>
                <w:szCs w:val="24"/>
              </w:rPr>
              <w:t>(5</w:t>
            </w:r>
            <w:r w:rsidRPr="0082653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часов)</w:t>
            </w:r>
          </w:p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Продукты питания.</w:t>
            </w:r>
            <w:r w:rsidRPr="00D15736">
              <w:rPr>
                <w:rFonts w:ascii="Times New Roman" w:hAnsi="Times New Roman"/>
                <w:sz w:val="24"/>
                <w:szCs w:val="24"/>
              </w:rPr>
              <w:t xml:space="preserve"> Нулевой артикль.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rPr>
          <w:trHeight w:val="252"/>
        </w:trPr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Интервью.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 труда и отдыха.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5736">
              <w:rPr>
                <w:rFonts w:ascii="Times New Roman" w:eastAsiaTheme="minorHAnsi" w:hAnsi="Times New Roman"/>
                <w:sz w:val="24"/>
                <w:szCs w:val="24"/>
              </w:rPr>
              <w:t xml:space="preserve">В столовой </w:t>
            </w:r>
            <w:r w:rsidRPr="00C70138">
              <w:rPr>
                <w:rFonts w:ascii="Times New Roman" w:eastAsiaTheme="minorHAnsi" w:hAnsi="Times New Roman"/>
                <w:sz w:val="24"/>
                <w:szCs w:val="24"/>
              </w:rPr>
              <w:t xml:space="preserve">/ </w:t>
            </w:r>
            <w:r w:rsidRPr="00D15736">
              <w:rPr>
                <w:rFonts w:ascii="Times New Roman" w:eastAsiaTheme="minorHAnsi" w:hAnsi="Times New Roman"/>
                <w:sz w:val="24"/>
                <w:szCs w:val="24"/>
              </w:rPr>
              <w:t>кафе.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 xml:space="preserve"> Отказ от вредных привычек.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5736">
              <w:rPr>
                <w:rFonts w:ascii="Times New Roman" w:eastAsiaTheme="minorHAnsi" w:hAnsi="Times New Roman"/>
                <w:sz w:val="24"/>
                <w:szCs w:val="24"/>
              </w:rPr>
              <w:t>Особенности немецкой кухни.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>Занятия спортом.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>Виды спорта.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Поход по магазинам. </w:t>
            </w: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Спортивные игры и соревнования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372" w:type="pct"/>
            <w:vMerge w:val="restart"/>
            <w:shd w:val="clear" w:color="auto" w:fill="FFFFFF" w:themeFill="background1"/>
          </w:tcPr>
          <w:p w:rsidR="00E75C57" w:rsidRPr="00826533" w:rsidRDefault="00E75C57" w:rsidP="00583BB6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>Свободное время. Школа (</w:t>
            </w:r>
            <w:r w:rsidRPr="00826533">
              <w:rPr>
                <w:rFonts w:ascii="Times New Roman" w:eastAsia="Calibri" w:hAnsi="Times New Roman"/>
                <w:b/>
                <w:sz w:val="24"/>
                <w:szCs w:val="24"/>
              </w:rPr>
              <w:t>4 часа)</w:t>
            </w:r>
          </w:p>
          <w:p w:rsidR="00E75C57" w:rsidRPr="00D15736" w:rsidRDefault="00E75C57" w:rsidP="00583B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 и месяцы.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отдыха.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</w:t>
            </w: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поведения в школе.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Модальные глаголы. </w:t>
            </w:r>
            <w:r w:rsidRPr="00826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Школьная жизнь. Предметы. </w:t>
            </w: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Внеклассные мероприятия. Кружки.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Отрицания </w:t>
            </w: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nicht</w:t>
            </w: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kein</w:t>
            </w: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 форма.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rPr>
          <w:trHeight w:val="386"/>
        </w:trPr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372" w:type="pct"/>
            <w:vMerge w:val="restart"/>
            <w:shd w:val="clear" w:color="auto" w:fill="FFFFFF" w:themeFill="background1"/>
          </w:tcPr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>Страны изучаемого языка и родная страна. (2 часа)</w:t>
            </w:r>
          </w:p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6533">
              <w:rPr>
                <w:rFonts w:ascii="Times New Roman" w:hAnsi="Times New Roman" w:cs="Times New Roman"/>
                <w:iCs/>
                <w:sz w:val="24"/>
                <w:szCs w:val="24"/>
              </w:rPr>
              <w:t>Немецкоязычные страны и Россия.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 xml:space="preserve">Достопримечательности.  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736">
              <w:rPr>
                <w:rFonts w:ascii="Times New Roman" w:hAnsi="Times New Roman"/>
                <w:sz w:val="24"/>
                <w:szCs w:val="24"/>
              </w:rPr>
              <w:t>Рождество.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>Культурные особенности.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372" w:type="pct"/>
            <w:vMerge w:val="restart"/>
            <w:shd w:val="clear" w:color="auto" w:fill="FFFFFF" w:themeFill="background1"/>
          </w:tcPr>
          <w:p w:rsidR="00E75C57" w:rsidRPr="00826533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 (4 часа)</w:t>
            </w:r>
          </w:p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736">
              <w:rPr>
                <w:rFonts w:ascii="Times New Roman" w:hAnsi="Times New Roman"/>
                <w:sz w:val="24"/>
                <w:szCs w:val="24"/>
              </w:rPr>
              <w:t>Части тела. Цирк.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736">
              <w:rPr>
                <w:rFonts w:ascii="Times New Roman" w:hAnsi="Times New Roman"/>
                <w:sz w:val="24"/>
                <w:szCs w:val="24"/>
              </w:rPr>
              <w:t>Одежда.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Молодежная мода. Карманные деньги.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rPr>
          <w:trHeight w:val="268"/>
        </w:trPr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5736">
              <w:rPr>
                <w:rFonts w:ascii="Times New Roman" w:eastAsiaTheme="minorHAnsi" w:hAnsi="Times New Roman"/>
                <w:sz w:val="24"/>
                <w:szCs w:val="24"/>
              </w:rPr>
              <w:t xml:space="preserve">Оценочные высказывания. 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>Внешность и черты характера человека.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rPr>
          <w:trHeight w:val="352"/>
        </w:trPr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533">
              <w:rPr>
                <w:rFonts w:ascii="Times New Roman" w:hAnsi="Times New Roman"/>
                <w:sz w:val="24"/>
                <w:szCs w:val="24"/>
              </w:rPr>
              <w:t xml:space="preserve">Мои друзья. Лучший друг/подруга.  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372" w:type="pct"/>
            <w:vMerge w:val="restart"/>
            <w:shd w:val="clear" w:color="auto" w:fill="FFFFFF" w:themeFill="background1"/>
          </w:tcPr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 xml:space="preserve">Моя семья. Выбор профессии. </w:t>
            </w:r>
          </w:p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>(5 часов)</w:t>
            </w:r>
          </w:p>
          <w:p w:rsidR="00E75C57" w:rsidRPr="00D15736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Приглашения на праздник. </w:t>
            </w: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рождения. Союз </w:t>
            </w: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deshalb.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вечеринки.</w:t>
            </w: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Конфликтные ситуации и способы их решения.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B81FD4" w:rsidRDefault="00E75C57" w:rsidP="00583B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5736">
              <w:rPr>
                <w:rFonts w:ascii="Times New Roman" w:hAnsi="Times New Roman"/>
                <w:sz w:val="24"/>
                <w:szCs w:val="24"/>
                <w:lang w:val="en-US"/>
              </w:rPr>
              <w:t>Sein</w:t>
            </w:r>
            <w:r w:rsidRPr="00976FB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15736">
              <w:rPr>
                <w:rFonts w:ascii="Times New Roman" w:hAnsi="Times New Roman"/>
                <w:sz w:val="24"/>
                <w:szCs w:val="24"/>
              </w:rPr>
              <w:t>и</w:t>
            </w:r>
            <w:r w:rsidRPr="00976FB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15736">
              <w:rPr>
                <w:rFonts w:ascii="Times New Roman" w:hAnsi="Times New Roman"/>
                <w:sz w:val="24"/>
                <w:szCs w:val="24"/>
                <w:lang w:val="en-US"/>
              </w:rPr>
              <w:t>haben</w:t>
            </w:r>
            <w:r w:rsidRPr="00976FB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15736">
              <w:rPr>
                <w:rFonts w:ascii="Times New Roman" w:hAnsi="Times New Roman"/>
                <w:sz w:val="24"/>
                <w:szCs w:val="24"/>
              </w:rPr>
              <w:t>в</w:t>
            </w:r>
            <w:r w:rsidRPr="00976FB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15736"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r w:rsidRPr="00976FBB">
              <w:rPr>
                <w:rFonts w:ascii="Times New Roman" w:hAnsi="Times New Roman"/>
                <w:sz w:val="24"/>
                <w:szCs w:val="24"/>
                <w:lang w:val="en-US"/>
              </w:rPr>
              <w:t>ä</w:t>
            </w:r>
            <w:r w:rsidRPr="00D15736">
              <w:rPr>
                <w:rFonts w:ascii="Times New Roman" w:hAnsi="Times New Roman"/>
                <w:sz w:val="24"/>
                <w:szCs w:val="24"/>
                <w:lang w:val="en-US"/>
              </w:rPr>
              <w:t>teritum</w:t>
            </w:r>
            <w:r w:rsidRPr="00976FB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 xml:space="preserve">Роль иностранного языка в планах на будущее. </w:t>
            </w: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tabs>
                <w:tab w:val="left" w:pos="660"/>
                <w:tab w:val="center" w:pos="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Мир профессий. Проблема выбора профессии.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372" w:type="pct"/>
            <w:vMerge w:val="restart"/>
            <w:shd w:val="clear" w:color="auto" w:fill="FFFFFF" w:themeFill="background1"/>
          </w:tcPr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>Мой город. (4 часа)</w:t>
            </w:r>
          </w:p>
          <w:p w:rsidR="00E75C57" w:rsidRPr="00D15736" w:rsidRDefault="00E75C57" w:rsidP="00583BB6">
            <w:pPr>
              <w:spacing w:after="0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5736">
              <w:rPr>
                <w:rFonts w:ascii="Times New Roman" w:eastAsiaTheme="minorHAnsi" w:hAnsi="Times New Roman"/>
                <w:sz w:val="24"/>
                <w:szCs w:val="24"/>
              </w:rPr>
              <w:t>Экскурсия по городу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 Транспорт.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rPr>
          <w:trHeight w:val="239"/>
        </w:trPr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в школу.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Природа: растения и животные.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Ориентирование в городе. Предлоги </w:t>
            </w: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Dativ</w:t>
            </w:r>
            <w:r w:rsidRPr="006F3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Погода.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82B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533">
              <w:rPr>
                <w:rFonts w:ascii="Times New Roman" w:hAnsi="Times New Roman"/>
                <w:sz w:val="24"/>
                <w:szCs w:val="24"/>
              </w:rPr>
              <w:t>Выдающиеся люди и их вклад в науку и мировую культуру.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1372" w:type="pct"/>
            <w:vMerge w:val="restart"/>
            <w:shd w:val="clear" w:color="auto" w:fill="FFFFFF" w:themeFill="background1"/>
          </w:tcPr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>Каникулы. (4 часа)</w:t>
            </w:r>
          </w:p>
          <w:p w:rsidR="00E75C57" w:rsidRPr="00D15736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 xml:space="preserve">Каникулы в различное время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Путешествия по России и Германии.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тешествия.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Учеба в каникулы. </w:t>
            </w: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Perfekt.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222746" w:rsidRDefault="00E75C57" w:rsidP="00583BB6">
            <w:pPr>
              <w:spacing w:after="0"/>
              <w:jc w:val="both"/>
              <w:rPr>
                <w:b/>
                <w:bCs/>
              </w:rPr>
            </w:pPr>
            <w:r w:rsidRPr="00D15736">
              <w:rPr>
                <w:rFonts w:ascii="Times New Roman" w:hAnsi="Times New Roman"/>
                <w:sz w:val="24"/>
                <w:szCs w:val="24"/>
              </w:rPr>
              <w:t xml:space="preserve">Открытки из путешествия.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>заимоотношения с друзьями и в школе.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372" w:type="pct"/>
            <w:vMerge w:val="restart"/>
            <w:shd w:val="clear" w:color="auto" w:fill="FFFFFF" w:themeFill="background1"/>
          </w:tcPr>
          <w:p w:rsidR="00E75C57" w:rsidRPr="00826533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Большая перемена. </w:t>
            </w:r>
          </w:p>
          <w:p w:rsidR="00E75C57" w:rsidRPr="00826533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 w:cs="Times New Roman"/>
                <w:b/>
                <w:sz w:val="24"/>
                <w:szCs w:val="24"/>
              </w:rPr>
              <w:t>(3 часа)</w:t>
            </w:r>
          </w:p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СМИ и их роль в жизни общества.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грамматики.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137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pct"/>
            <w:shd w:val="clear" w:color="auto" w:fill="FFFFFF" w:themeFill="background1"/>
          </w:tcPr>
          <w:p w:rsidR="00E75C57" w:rsidRPr="00D15736" w:rsidRDefault="00E75C57" w:rsidP="00583BB6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5736">
              <w:rPr>
                <w:rFonts w:ascii="Times New Roman" w:eastAsiaTheme="minorHAnsi" w:hAnsi="Times New Roman"/>
                <w:sz w:val="24"/>
                <w:szCs w:val="24"/>
              </w:rPr>
              <w:t>Обобщающее повторение.</w:t>
            </w:r>
          </w:p>
        </w:tc>
        <w:tc>
          <w:tcPr>
            <w:tcW w:w="578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8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75C57" w:rsidRDefault="00E75C57" w:rsidP="00E75C57"/>
    <w:p w:rsidR="00E75C57" w:rsidRDefault="00E75C57" w:rsidP="00E75C57">
      <w:pPr>
        <w:spacing w:after="160" w:line="259" w:lineRule="auto"/>
      </w:pPr>
      <w:r>
        <w:br w:type="page"/>
      </w:r>
    </w:p>
    <w:p w:rsidR="00E75C57" w:rsidRPr="00EF0ECD" w:rsidRDefault="00E75C57" w:rsidP="00E75C57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11 </w:t>
      </w:r>
      <w:r w:rsidRPr="00527383">
        <w:rPr>
          <w:rFonts w:ascii="Times New Roman" w:hAnsi="Times New Roman"/>
          <w:b/>
          <w:sz w:val="28"/>
          <w:szCs w:val="28"/>
        </w:rPr>
        <w:t>класс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/>
      </w:tblPr>
      <w:tblGrid>
        <w:gridCol w:w="813"/>
        <w:gridCol w:w="1732"/>
        <w:gridCol w:w="1427"/>
        <w:gridCol w:w="2636"/>
        <w:gridCol w:w="1613"/>
        <w:gridCol w:w="1350"/>
      </w:tblGrid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573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75C57" w:rsidRPr="00D15736" w:rsidRDefault="00E75C57" w:rsidP="00583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5736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282" w:type="pct"/>
            <w:shd w:val="clear" w:color="auto" w:fill="FFFFFF" w:themeFill="background1"/>
          </w:tcPr>
          <w:p w:rsidR="00E75C57" w:rsidRPr="00D15736" w:rsidRDefault="00E75C57" w:rsidP="00583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5736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736">
              <w:rPr>
                <w:rFonts w:ascii="Times New Roman" w:hAnsi="Times New Roman" w:cs="Times New Roman"/>
                <w:b/>
                <w:sz w:val="24"/>
                <w:szCs w:val="24"/>
              </w:rPr>
              <w:t>раздела блока</w:t>
            </w: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5736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73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73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Планируемая учебная </w:t>
            </w:r>
          </w:p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736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736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Коррекция</w:t>
            </w:r>
          </w:p>
        </w:tc>
      </w:tr>
      <w:tr w:rsidR="00E75C57" w:rsidRPr="00A014F8" w:rsidTr="00583BB6">
        <w:trPr>
          <w:trHeight w:val="386"/>
        </w:trPr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82" w:type="pct"/>
            <w:vMerge w:val="restart"/>
            <w:shd w:val="clear" w:color="auto" w:fill="FFFFFF" w:themeFill="background1"/>
          </w:tcPr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>Путешествия. Окружающий мир.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>(4 часа)</w:t>
            </w:r>
          </w:p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5736">
              <w:rPr>
                <w:rFonts w:ascii="Times New Roman" w:hAnsi="Times New Roman"/>
                <w:sz w:val="24"/>
                <w:szCs w:val="24"/>
              </w:rPr>
              <w:t>Описание комнаты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 xml:space="preserve"> Жизнь в городе/в сельской местности.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C70138" w:rsidRDefault="00E75C57" w:rsidP="00583BB6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5736">
              <w:rPr>
                <w:rFonts w:ascii="Times New Roman" w:eastAsiaTheme="minorHAnsi" w:hAnsi="Times New Roman"/>
                <w:sz w:val="24"/>
                <w:szCs w:val="24"/>
              </w:rPr>
              <w:t xml:space="preserve">Предлоги </w:t>
            </w:r>
            <w:r w:rsidRPr="00D1573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Dativ</w:t>
            </w:r>
            <w:r w:rsidRPr="00C7013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15736">
              <w:rPr>
                <w:rFonts w:ascii="Times New Roman" w:eastAsiaTheme="minorHAnsi" w:hAnsi="Times New Roman"/>
                <w:sz w:val="24"/>
                <w:szCs w:val="24"/>
              </w:rPr>
              <w:t xml:space="preserve">и </w:t>
            </w:r>
            <w:r w:rsidRPr="00D1573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Akkusativ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rPr>
          <w:trHeight w:val="312"/>
        </w:trPr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5736">
              <w:rPr>
                <w:rFonts w:ascii="Times New Roman" w:eastAsiaTheme="minorHAnsi" w:hAnsi="Times New Roman"/>
                <w:sz w:val="24"/>
                <w:szCs w:val="24"/>
              </w:rPr>
              <w:t xml:space="preserve">Глагол </w:t>
            </w:r>
            <w:r w:rsidRPr="00D1573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</w:t>
            </w:r>
            <w:r w:rsidRPr="00C70138">
              <w:rPr>
                <w:rFonts w:ascii="Times New Roman" w:eastAsiaTheme="minorHAnsi" w:hAnsi="Times New Roman"/>
                <w:sz w:val="24"/>
                <w:szCs w:val="24"/>
              </w:rPr>
              <w:t>ü</w:t>
            </w:r>
            <w:r w:rsidRPr="00D1573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ssen</w:t>
            </w:r>
            <w:r w:rsidRPr="00C70138">
              <w:rPr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  <w:r w:rsidRPr="00D15736">
              <w:rPr>
                <w:rFonts w:ascii="Times New Roman" w:eastAsiaTheme="minorHAnsi" w:hAnsi="Times New Roman"/>
                <w:sz w:val="24"/>
                <w:szCs w:val="24"/>
              </w:rPr>
              <w:t>Повелительное наклонение.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 xml:space="preserve"> Культурные особенности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России и Германии.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rPr>
          <w:trHeight w:val="123"/>
        </w:trPr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533">
              <w:rPr>
                <w:rFonts w:ascii="Times New Roman" w:hAnsi="Times New Roman"/>
                <w:sz w:val="24"/>
                <w:szCs w:val="24"/>
              </w:rPr>
              <w:t>Проблемы экологии. Защита окружающей среды.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82" w:type="pct"/>
            <w:vMerge w:val="restart"/>
            <w:shd w:val="clear" w:color="auto" w:fill="FFFFFF" w:themeFill="background1"/>
          </w:tcPr>
          <w:p w:rsidR="00E75C57" w:rsidRPr="00826533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26533">
              <w:rPr>
                <w:rFonts w:ascii="Times New Roman" w:hAnsi="Times New Roman" w:cs="Times New Roman"/>
                <w:b/>
                <w:sz w:val="24"/>
                <w:szCs w:val="24"/>
              </w:rPr>
              <w:t>Спорт. Это</w:t>
            </w:r>
            <w:r w:rsidRPr="0082653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r w:rsidRPr="00826533">
              <w:rPr>
                <w:rFonts w:ascii="Times New Roman" w:hAnsi="Times New Roman" w:cs="Times New Roman"/>
                <w:b/>
                <w:sz w:val="24"/>
                <w:szCs w:val="24"/>
              </w:rPr>
              <w:t>вкусно.</w:t>
            </w:r>
          </w:p>
          <w:p w:rsidR="00E75C57" w:rsidRPr="00826533" w:rsidRDefault="00E75C57" w:rsidP="00583BB6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bCs/>
                <w:sz w:val="24"/>
                <w:szCs w:val="24"/>
              </w:rPr>
              <w:t>(5</w:t>
            </w:r>
            <w:r w:rsidRPr="0082653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часов)</w:t>
            </w:r>
          </w:p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Продукты питания.</w:t>
            </w:r>
            <w:r w:rsidRPr="00D15736">
              <w:rPr>
                <w:rFonts w:ascii="Times New Roman" w:hAnsi="Times New Roman"/>
                <w:sz w:val="24"/>
                <w:szCs w:val="24"/>
              </w:rPr>
              <w:t xml:space="preserve"> Нулевой артикль.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rPr>
          <w:trHeight w:val="252"/>
        </w:trPr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Интервью.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 труда и отдыха.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5736">
              <w:rPr>
                <w:rFonts w:ascii="Times New Roman" w:eastAsiaTheme="minorHAnsi" w:hAnsi="Times New Roman"/>
                <w:sz w:val="24"/>
                <w:szCs w:val="24"/>
              </w:rPr>
              <w:t xml:space="preserve">В столовой </w:t>
            </w:r>
            <w:r w:rsidRPr="00C70138">
              <w:rPr>
                <w:rFonts w:ascii="Times New Roman" w:eastAsiaTheme="minorHAnsi" w:hAnsi="Times New Roman"/>
                <w:sz w:val="24"/>
                <w:szCs w:val="24"/>
              </w:rPr>
              <w:t xml:space="preserve">/ </w:t>
            </w:r>
            <w:r w:rsidRPr="00D15736">
              <w:rPr>
                <w:rFonts w:ascii="Times New Roman" w:eastAsiaTheme="minorHAnsi" w:hAnsi="Times New Roman"/>
                <w:sz w:val="24"/>
                <w:szCs w:val="24"/>
              </w:rPr>
              <w:t>кафе.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 xml:space="preserve"> Отказ от вредных привычек.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5736">
              <w:rPr>
                <w:rFonts w:ascii="Times New Roman" w:eastAsiaTheme="minorHAnsi" w:hAnsi="Times New Roman"/>
                <w:sz w:val="24"/>
                <w:szCs w:val="24"/>
              </w:rPr>
              <w:t>Особенности немецкой кухни.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>Занятия спортом.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>Виды спорта.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Поход по магазинам. </w:t>
            </w: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Спортивные игры и соревнования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282" w:type="pct"/>
            <w:vMerge w:val="restart"/>
            <w:shd w:val="clear" w:color="auto" w:fill="FFFFFF" w:themeFill="background1"/>
          </w:tcPr>
          <w:p w:rsidR="00E75C57" w:rsidRPr="00826533" w:rsidRDefault="00E75C57" w:rsidP="00583BB6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>Свободное время. Школа (</w:t>
            </w:r>
            <w:r w:rsidRPr="00826533">
              <w:rPr>
                <w:rFonts w:ascii="Times New Roman" w:eastAsia="Calibri" w:hAnsi="Times New Roman"/>
                <w:b/>
                <w:sz w:val="24"/>
                <w:szCs w:val="24"/>
              </w:rPr>
              <w:t>4 часа)</w:t>
            </w:r>
          </w:p>
          <w:p w:rsidR="00E75C57" w:rsidRPr="00D15736" w:rsidRDefault="00E75C57" w:rsidP="00583B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 и месяцы.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отдыха.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</w:t>
            </w: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поведения в школе.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Модальные глаголы. </w:t>
            </w:r>
            <w:r w:rsidRPr="00826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Школьная жизнь. Предметы. </w:t>
            </w: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Внеклассные мероприятия. Кружки.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Отрицания </w:t>
            </w: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nicht</w:t>
            </w: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kein</w:t>
            </w: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 форма.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rPr>
          <w:trHeight w:val="386"/>
        </w:trPr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282" w:type="pct"/>
            <w:vMerge w:val="restart"/>
            <w:shd w:val="clear" w:color="auto" w:fill="FFFFFF" w:themeFill="background1"/>
          </w:tcPr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 xml:space="preserve">Страны </w:t>
            </w:r>
            <w:r w:rsidRPr="0082653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изучаемого языка и родная страна. (2 часа)</w:t>
            </w:r>
          </w:p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653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Немецкоязычные страны и Россия.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 xml:space="preserve">Достопримечательности.  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736">
              <w:rPr>
                <w:rFonts w:ascii="Times New Roman" w:hAnsi="Times New Roman"/>
                <w:sz w:val="24"/>
                <w:szCs w:val="24"/>
              </w:rPr>
              <w:t>Рождество.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>Культурные особенности.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282" w:type="pct"/>
            <w:vMerge w:val="restart"/>
            <w:shd w:val="clear" w:color="auto" w:fill="FFFFFF" w:themeFill="background1"/>
          </w:tcPr>
          <w:p w:rsidR="00E75C57" w:rsidRPr="00826533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 (4 часа)</w:t>
            </w:r>
          </w:p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736">
              <w:rPr>
                <w:rFonts w:ascii="Times New Roman" w:hAnsi="Times New Roman"/>
                <w:sz w:val="24"/>
                <w:szCs w:val="24"/>
              </w:rPr>
              <w:t>Части тела. Цирк.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736">
              <w:rPr>
                <w:rFonts w:ascii="Times New Roman" w:hAnsi="Times New Roman"/>
                <w:sz w:val="24"/>
                <w:szCs w:val="24"/>
              </w:rPr>
              <w:t>Одежда.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Молодежная мода. Карманные деньги.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rPr>
          <w:trHeight w:val="268"/>
        </w:trPr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5736">
              <w:rPr>
                <w:rFonts w:ascii="Times New Roman" w:eastAsiaTheme="minorHAnsi" w:hAnsi="Times New Roman"/>
                <w:sz w:val="24"/>
                <w:szCs w:val="24"/>
              </w:rPr>
              <w:t xml:space="preserve">Оценочные высказывания. 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>Внешность и черты характера человека.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rPr>
          <w:trHeight w:val="352"/>
        </w:trPr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533">
              <w:rPr>
                <w:rFonts w:ascii="Times New Roman" w:hAnsi="Times New Roman"/>
                <w:sz w:val="24"/>
                <w:szCs w:val="24"/>
              </w:rPr>
              <w:t xml:space="preserve">Мои друзья. Лучший друг/подруга.  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282" w:type="pct"/>
            <w:vMerge w:val="restart"/>
            <w:shd w:val="clear" w:color="auto" w:fill="FFFFFF" w:themeFill="background1"/>
          </w:tcPr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 xml:space="preserve">Моя семья. Выбор профессии. </w:t>
            </w:r>
          </w:p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>(5 часов)</w:t>
            </w:r>
          </w:p>
          <w:p w:rsidR="00E75C57" w:rsidRPr="00D15736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Приглашения на праздник. </w:t>
            </w: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рождения. Союз </w:t>
            </w: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deshalb.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вечеринки.</w:t>
            </w: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Конфликтные ситуации и способы их решения.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B81FD4" w:rsidRDefault="00E75C57" w:rsidP="00583B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5736">
              <w:rPr>
                <w:rFonts w:ascii="Times New Roman" w:hAnsi="Times New Roman"/>
                <w:sz w:val="24"/>
                <w:szCs w:val="24"/>
                <w:lang w:val="en-US"/>
              </w:rPr>
              <w:t>Sein</w:t>
            </w:r>
            <w:r w:rsidRPr="00EF0EC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15736">
              <w:rPr>
                <w:rFonts w:ascii="Times New Roman" w:hAnsi="Times New Roman"/>
                <w:sz w:val="24"/>
                <w:szCs w:val="24"/>
              </w:rPr>
              <w:t>и</w:t>
            </w:r>
            <w:r w:rsidRPr="00EF0EC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15736">
              <w:rPr>
                <w:rFonts w:ascii="Times New Roman" w:hAnsi="Times New Roman"/>
                <w:sz w:val="24"/>
                <w:szCs w:val="24"/>
                <w:lang w:val="en-US"/>
              </w:rPr>
              <w:t>haben</w:t>
            </w:r>
            <w:r w:rsidRPr="00EF0EC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15736">
              <w:rPr>
                <w:rFonts w:ascii="Times New Roman" w:hAnsi="Times New Roman"/>
                <w:sz w:val="24"/>
                <w:szCs w:val="24"/>
              </w:rPr>
              <w:t>в</w:t>
            </w:r>
            <w:r w:rsidRPr="00EF0EC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15736"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r w:rsidRPr="00EF0ECD">
              <w:rPr>
                <w:rFonts w:ascii="Times New Roman" w:hAnsi="Times New Roman"/>
                <w:sz w:val="24"/>
                <w:szCs w:val="24"/>
                <w:lang w:val="en-US"/>
              </w:rPr>
              <w:t>ä</w:t>
            </w:r>
            <w:r w:rsidRPr="00D15736">
              <w:rPr>
                <w:rFonts w:ascii="Times New Roman" w:hAnsi="Times New Roman"/>
                <w:sz w:val="24"/>
                <w:szCs w:val="24"/>
                <w:lang w:val="en-US"/>
              </w:rPr>
              <w:t>teritum</w:t>
            </w:r>
            <w:r w:rsidRPr="00EF0EC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 xml:space="preserve">Роль иностранного языка в планах на будущее. </w:t>
            </w: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tabs>
                <w:tab w:val="left" w:pos="660"/>
                <w:tab w:val="center" w:pos="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Мир профессий. Проблема выбора профессии.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282" w:type="pct"/>
            <w:vMerge w:val="restart"/>
            <w:shd w:val="clear" w:color="auto" w:fill="FFFFFF" w:themeFill="background1"/>
          </w:tcPr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>Мой город. (4 часа)</w:t>
            </w:r>
          </w:p>
          <w:p w:rsidR="00E75C57" w:rsidRPr="00D15736" w:rsidRDefault="00E75C57" w:rsidP="00583BB6">
            <w:pPr>
              <w:spacing w:after="0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5736">
              <w:rPr>
                <w:rFonts w:ascii="Times New Roman" w:eastAsiaTheme="minorHAnsi" w:hAnsi="Times New Roman"/>
                <w:sz w:val="24"/>
                <w:szCs w:val="24"/>
              </w:rPr>
              <w:t>Экскурсия по городу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 Транспорт.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rPr>
          <w:trHeight w:val="239"/>
        </w:trPr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в школу.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Природа: растения и животные.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Ориентирование в городе. Предлоги </w:t>
            </w: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Dativ</w:t>
            </w:r>
            <w:r w:rsidRPr="006F3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Погода.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82B" w:rsidRDefault="00E75C57" w:rsidP="00583B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533">
              <w:rPr>
                <w:rFonts w:ascii="Times New Roman" w:hAnsi="Times New Roman"/>
                <w:sz w:val="24"/>
                <w:szCs w:val="24"/>
              </w:rPr>
              <w:t>Выдающиеся люди и их вклад в науку и мировую культуру.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282" w:type="pct"/>
            <w:vMerge w:val="restart"/>
            <w:shd w:val="clear" w:color="auto" w:fill="FFFFFF" w:themeFill="background1"/>
          </w:tcPr>
          <w:p w:rsidR="00E75C57" w:rsidRPr="00826533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/>
                <w:b/>
                <w:sz w:val="24"/>
                <w:szCs w:val="24"/>
              </w:rPr>
              <w:t>Каникулы. (4 часа)</w:t>
            </w:r>
          </w:p>
          <w:p w:rsidR="00E75C57" w:rsidRPr="00D15736" w:rsidRDefault="00E75C57" w:rsidP="00583BB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 xml:space="preserve">Каникулы в различное время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Путешествия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России и Германии.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тешествия.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Учеба в каникулы. </w:t>
            </w: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Perfekt.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222746" w:rsidRDefault="00E75C57" w:rsidP="00583BB6">
            <w:pPr>
              <w:spacing w:after="0"/>
              <w:jc w:val="both"/>
              <w:rPr>
                <w:b/>
                <w:bCs/>
              </w:rPr>
            </w:pPr>
            <w:r w:rsidRPr="00D15736">
              <w:rPr>
                <w:rFonts w:ascii="Times New Roman" w:hAnsi="Times New Roman"/>
                <w:sz w:val="24"/>
                <w:szCs w:val="24"/>
              </w:rPr>
              <w:t xml:space="preserve">Открытки из путешествия.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26533">
              <w:rPr>
                <w:rFonts w:ascii="Times New Roman" w:hAnsi="Times New Roman"/>
                <w:sz w:val="24"/>
                <w:szCs w:val="24"/>
              </w:rPr>
              <w:t>заимоотношения с друзьями и в школе.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282" w:type="pct"/>
            <w:vMerge w:val="restart"/>
            <w:shd w:val="clear" w:color="auto" w:fill="FFFFFF" w:themeFill="background1"/>
          </w:tcPr>
          <w:p w:rsidR="00E75C57" w:rsidRPr="00826533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Большая перемена. </w:t>
            </w:r>
          </w:p>
          <w:p w:rsidR="00E75C57" w:rsidRPr="00826533" w:rsidRDefault="00E75C57" w:rsidP="00583BB6">
            <w:pPr>
              <w:pStyle w:val="Standard"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533">
              <w:rPr>
                <w:rFonts w:ascii="Times New Roman" w:hAnsi="Times New Roman" w:cs="Times New Roman"/>
                <w:b/>
                <w:sz w:val="24"/>
                <w:szCs w:val="24"/>
              </w:rPr>
              <w:t>(2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6533">
              <w:rPr>
                <w:rFonts w:ascii="Times New Roman" w:hAnsi="Times New Roman" w:cs="Times New Roman"/>
                <w:b/>
                <w:sz w:val="24"/>
                <w:szCs w:val="24"/>
              </w:rPr>
              <w:t>часа)</w:t>
            </w:r>
          </w:p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СМИ и их роль в жизни общества.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5C57" w:rsidRPr="00A014F8" w:rsidTr="00583BB6">
        <w:tc>
          <w:tcPr>
            <w:tcW w:w="28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282" w:type="pct"/>
            <w:vMerge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грамматики.</w:t>
            </w:r>
            <w:r w:rsidRPr="00D1573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Обобщающее повторение.</w:t>
            </w:r>
          </w:p>
        </w:tc>
        <w:tc>
          <w:tcPr>
            <w:tcW w:w="574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9" w:type="pct"/>
            <w:shd w:val="clear" w:color="auto" w:fill="FFFFFF" w:themeFill="background1"/>
          </w:tcPr>
          <w:p w:rsidR="00E75C57" w:rsidRPr="00D15736" w:rsidRDefault="00E75C57" w:rsidP="00583BB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75C57" w:rsidRDefault="00E75C57" w:rsidP="00E75C57"/>
    <w:p w:rsidR="00CD1B98" w:rsidRPr="00DE5591" w:rsidRDefault="00CD1B98" w:rsidP="00A63E65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D1B98" w:rsidRPr="00DE5591" w:rsidRDefault="00CD1B98" w:rsidP="00A63E65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D1B98" w:rsidRPr="00DE5591" w:rsidRDefault="00CD1B98" w:rsidP="00A63E65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D1B98" w:rsidRPr="00DE5591" w:rsidRDefault="00CD1B98" w:rsidP="00827B1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63E65" w:rsidRPr="00DE5591" w:rsidRDefault="00A63E65" w:rsidP="00A63E6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D6E17" w:rsidRPr="00DE5591" w:rsidRDefault="000D6E17" w:rsidP="00B04DFB">
      <w:pPr>
        <w:spacing w:after="0" w:line="240" w:lineRule="auto"/>
        <w:ind w:right="567"/>
        <w:jc w:val="both"/>
        <w:rPr>
          <w:rFonts w:ascii="Times New Roman" w:hAnsi="Times New Roman"/>
          <w:b/>
          <w:sz w:val="28"/>
          <w:szCs w:val="28"/>
        </w:rPr>
        <w:sectPr w:rsidR="000D6E17" w:rsidRPr="00DE5591" w:rsidSect="00C724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22D2" w:rsidRPr="00DE5591" w:rsidRDefault="003A22D2" w:rsidP="003A22D2">
      <w:pPr>
        <w:jc w:val="both"/>
        <w:rPr>
          <w:rFonts w:ascii="Times New Roman" w:hAnsi="Times New Roman"/>
          <w:sz w:val="28"/>
          <w:szCs w:val="28"/>
        </w:rPr>
      </w:pPr>
    </w:p>
    <w:p w:rsidR="003A22D2" w:rsidRPr="00DE5591" w:rsidRDefault="003A22D2" w:rsidP="003A22D2">
      <w:pPr>
        <w:jc w:val="both"/>
        <w:rPr>
          <w:rFonts w:ascii="Times New Roman" w:hAnsi="Times New Roman"/>
          <w:sz w:val="28"/>
          <w:szCs w:val="28"/>
        </w:rPr>
      </w:pPr>
    </w:p>
    <w:p w:rsidR="003A22D2" w:rsidRPr="00DE5591" w:rsidRDefault="003A22D2" w:rsidP="003A22D2">
      <w:pPr>
        <w:spacing w:before="100" w:after="10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0D6E17" w:rsidRPr="00DE5591" w:rsidRDefault="000D6E17" w:rsidP="003A22D2">
      <w:pPr>
        <w:spacing w:before="100" w:after="10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sectPr w:rsidR="000D6E17" w:rsidRPr="00DE5591" w:rsidSect="00CD1B9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664" w:rsidRDefault="00E92664" w:rsidP="00D23C42">
      <w:pPr>
        <w:spacing w:after="0" w:line="240" w:lineRule="auto"/>
      </w:pPr>
      <w:r>
        <w:separator/>
      </w:r>
    </w:p>
  </w:endnote>
  <w:endnote w:type="continuationSeparator" w:id="0">
    <w:p w:rsidR="00E92664" w:rsidRDefault="00E92664" w:rsidP="00D23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664" w:rsidRDefault="00E92664" w:rsidP="00D23C42">
      <w:pPr>
        <w:spacing w:after="0" w:line="240" w:lineRule="auto"/>
      </w:pPr>
      <w:r>
        <w:separator/>
      </w:r>
    </w:p>
  </w:footnote>
  <w:footnote w:type="continuationSeparator" w:id="0">
    <w:p w:rsidR="00E92664" w:rsidRDefault="00E92664" w:rsidP="00D23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4491D"/>
    <w:multiLevelType w:val="multilevel"/>
    <w:tmpl w:val="1F463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3653F2"/>
    <w:multiLevelType w:val="multilevel"/>
    <w:tmpl w:val="5E4A9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4F1853"/>
    <w:multiLevelType w:val="multilevel"/>
    <w:tmpl w:val="CA0CB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7DFF"/>
    <w:rsid w:val="00013ECC"/>
    <w:rsid w:val="000469DE"/>
    <w:rsid w:val="00074B00"/>
    <w:rsid w:val="000901D9"/>
    <w:rsid w:val="000A1CE7"/>
    <w:rsid w:val="000D0AEC"/>
    <w:rsid w:val="000D6E17"/>
    <w:rsid w:val="00187754"/>
    <w:rsid w:val="001C6A3C"/>
    <w:rsid w:val="001E0BDC"/>
    <w:rsid w:val="001F5A96"/>
    <w:rsid w:val="0022060C"/>
    <w:rsid w:val="00225329"/>
    <w:rsid w:val="002312AA"/>
    <w:rsid w:val="00233AA2"/>
    <w:rsid w:val="00244331"/>
    <w:rsid w:val="00254D25"/>
    <w:rsid w:val="00267DFF"/>
    <w:rsid w:val="002C397A"/>
    <w:rsid w:val="002D4E75"/>
    <w:rsid w:val="002D635B"/>
    <w:rsid w:val="002D6649"/>
    <w:rsid w:val="00335CDA"/>
    <w:rsid w:val="00350847"/>
    <w:rsid w:val="00353B67"/>
    <w:rsid w:val="00372272"/>
    <w:rsid w:val="003829C9"/>
    <w:rsid w:val="00391795"/>
    <w:rsid w:val="003A22D2"/>
    <w:rsid w:val="003A4D3A"/>
    <w:rsid w:val="003E2479"/>
    <w:rsid w:val="003E5C03"/>
    <w:rsid w:val="004057B6"/>
    <w:rsid w:val="00406F51"/>
    <w:rsid w:val="00413513"/>
    <w:rsid w:val="00431141"/>
    <w:rsid w:val="0043269D"/>
    <w:rsid w:val="00443AA3"/>
    <w:rsid w:val="0047252F"/>
    <w:rsid w:val="00484075"/>
    <w:rsid w:val="004B7333"/>
    <w:rsid w:val="004C331E"/>
    <w:rsid w:val="004F6975"/>
    <w:rsid w:val="00532D72"/>
    <w:rsid w:val="00570910"/>
    <w:rsid w:val="00573715"/>
    <w:rsid w:val="005A4080"/>
    <w:rsid w:val="005C569E"/>
    <w:rsid w:val="005F104D"/>
    <w:rsid w:val="005F32E7"/>
    <w:rsid w:val="006060E1"/>
    <w:rsid w:val="00606308"/>
    <w:rsid w:val="006151E7"/>
    <w:rsid w:val="0067333A"/>
    <w:rsid w:val="00676BB8"/>
    <w:rsid w:val="006A3F3C"/>
    <w:rsid w:val="006B045D"/>
    <w:rsid w:val="006D6F47"/>
    <w:rsid w:val="006D791C"/>
    <w:rsid w:val="006E24AB"/>
    <w:rsid w:val="006E2DC7"/>
    <w:rsid w:val="006E76CA"/>
    <w:rsid w:val="006F565A"/>
    <w:rsid w:val="00721A89"/>
    <w:rsid w:val="00736C07"/>
    <w:rsid w:val="007405B7"/>
    <w:rsid w:val="007433A2"/>
    <w:rsid w:val="00747852"/>
    <w:rsid w:val="00797526"/>
    <w:rsid w:val="007A600B"/>
    <w:rsid w:val="007B5DF5"/>
    <w:rsid w:val="007C7642"/>
    <w:rsid w:val="007D56E3"/>
    <w:rsid w:val="00827B16"/>
    <w:rsid w:val="0083317D"/>
    <w:rsid w:val="008923A7"/>
    <w:rsid w:val="008A05AB"/>
    <w:rsid w:val="008C6EB0"/>
    <w:rsid w:val="008D3163"/>
    <w:rsid w:val="008E5884"/>
    <w:rsid w:val="008E7D54"/>
    <w:rsid w:val="0091451A"/>
    <w:rsid w:val="00964D5F"/>
    <w:rsid w:val="009851A2"/>
    <w:rsid w:val="009878D1"/>
    <w:rsid w:val="009A1163"/>
    <w:rsid w:val="009A2B78"/>
    <w:rsid w:val="009E1894"/>
    <w:rsid w:val="00A07934"/>
    <w:rsid w:val="00A3126D"/>
    <w:rsid w:val="00A45D59"/>
    <w:rsid w:val="00A464E2"/>
    <w:rsid w:val="00A63A60"/>
    <w:rsid w:val="00A63E65"/>
    <w:rsid w:val="00A7109E"/>
    <w:rsid w:val="00A95E1F"/>
    <w:rsid w:val="00AF7E08"/>
    <w:rsid w:val="00B04DFB"/>
    <w:rsid w:val="00B2203A"/>
    <w:rsid w:val="00B46EBF"/>
    <w:rsid w:val="00B95616"/>
    <w:rsid w:val="00BF7805"/>
    <w:rsid w:val="00C01E4E"/>
    <w:rsid w:val="00C67CB9"/>
    <w:rsid w:val="00C724E9"/>
    <w:rsid w:val="00C749AA"/>
    <w:rsid w:val="00C9526B"/>
    <w:rsid w:val="00CB110F"/>
    <w:rsid w:val="00CD1B98"/>
    <w:rsid w:val="00CD6A9E"/>
    <w:rsid w:val="00D14C12"/>
    <w:rsid w:val="00D23C42"/>
    <w:rsid w:val="00D25BB7"/>
    <w:rsid w:val="00D371AB"/>
    <w:rsid w:val="00D4025F"/>
    <w:rsid w:val="00D67EF9"/>
    <w:rsid w:val="00DE5591"/>
    <w:rsid w:val="00E07B5C"/>
    <w:rsid w:val="00E20FFC"/>
    <w:rsid w:val="00E244DD"/>
    <w:rsid w:val="00E62AF4"/>
    <w:rsid w:val="00E75C57"/>
    <w:rsid w:val="00E81283"/>
    <w:rsid w:val="00E92664"/>
    <w:rsid w:val="00EC64B9"/>
    <w:rsid w:val="00EF2A4B"/>
    <w:rsid w:val="00EF7D72"/>
    <w:rsid w:val="00F037FE"/>
    <w:rsid w:val="00F151AD"/>
    <w:rsid w:val="00F2038A"/>
    <w:rsid w:val="00F27E3A"/>
    <w:rsid w:val="00F40686"/>
    <w:rsid w:val="00F5315F"/>
    <w:rsid w:val="00F85D66"/>
    <w:rsid w:val="00FA63B8"/>
    <w:rsid w:val="00FB04DD"/>
    <w:rsid w:val="00FD34CE"/>
    <w:rsid w:val="00FD4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FF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A7109E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A22D2"/>
    <w:pPr>
      <w:keepNext/>
      <w:spacing w:before="240" w:after="60" w:line="240" w:lineRule="auto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A22D2"/>
    <w:pPr>
      <w:keepNext/>
      <w:spacing w:before="240" w:after="60" w:line="240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67DF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D23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3C4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D23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3C42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link w:val="aa"/>
    <w:uiPriority w:val="34"/>
    <w:qFormat/>
    <w:rsid w:val="004057B6"/>
    <w:pPr>
      <w:ind w:left="720"/>
      <w:contextualSpacing/>
    </w:pPr>
  </w:style>
  <w:style w:type="character" w:styleId="ab">
    <w:name w:val="Hyperlink"/>
    <w:unhideWhenUsed/>
    <w:rsid w:val="00E81283"/>
    <w:rPr>
      <w:color w:val="0000FF"/>
      <w:u w:val="single"/>
    </w:rPr>
  </w:style>
  <w:style w:type="paragraph" w:styleId="HTML">
    <w:name w:val="HTML Preformatted"/>
    <w:basedOn w:val="a"/>
    <w:link w:val="HTML0"/>
    <w:rsid w:val="005C56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C569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ash041e0431044b0447043d044b0439char1">
    <w:name w:val="dash041e_0431_044b_0447_043d_044b_0439__char1"/>
    <w:basedOn w:val="a0"/>
    <w:rsid w:val="005C569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5C569E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A710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A710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c">
    <w:name w:val="Новый"/>
    <w:basedOn w:val="a"/>
    <w:rsid w:val="00A63E65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character" w:customStyle="1" w:styleId="a4">
    <w:name w:val="Без интервала Знак"/>
    <w:basedOn w:val="a0"/>
    <w:link w:val="a3"/>
    <w:uiPriority w:val="99"/>
    <w:locked/>
    <w:rsid w:val="003A22D2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3A22D2"/>
    <w:rPr>
      <w:rFonts w:ascii="Calibri" w:eastAsia="Times New Roman" w:hAnsi="Calibri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A22D2"/>
    <w:rPr>
      <w:rFonts w:ascii="Cambria" w:eastAsia="Times New Roman" w:hAnsi="Cambria" w:cs="Times New Roman"/>
      <w:b/>
      <w:bCs/>
      <w:sz w:val="28"/>
      <w:szCs w:val="28"/>
      <w:lang w:eastAsia="ru-RU"/>
    </w:rPr>
  </w:style>
  <w:style w:type="paragraph" w:styleId="ad">
    <w:name w:val="Body Text Indent"/>
    <w:basedOn w:val="a"/>
    <w:link w:val="ae"/>
    <w:rsid w:val="003A22D2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3A22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3A22D2"/>
  </w:style>
  <w:style w:type="paragraph" w:styleId="21">
    <w:name w:val="Body Text 2"/>
    <w:basedOn w:val="a"/>
    <w:link w:val="22"/>
    <w:rsid w:val="003A22D2"/>
    <w:pPr>
      <w:spacing w:after="0" w:line="240" w:lineRule="auto"/>
    </w:pPr>
    <w:rPr>
      <w:rFonts w:ascii="Times New Roman" w:hAnsi="Times New Roman"/>
      <w:b/>
      <w:sz w:val="24"/>
      <w:szCs w:val="24"/>
      <w:lang w:val="en-US"/>
    </w:rPr>
  </w:style>
  <w:style w:type="character" w:customStyle="1" w:styleId="22">
    <w:name w:val="Основной текст 2 Знак"/>
    <w:basedOn w:val="a0"/>
    <w:link w:val="21"/>
    <w:rsid w:val="003A22D2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23">
    <w:name w:val="Body Text Indent 2"/>
    <w:basedOn w:val="a"/>
    <w:link w:val="24"/>
    <w:rsid w:val="003A22D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3A22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3A22D2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3A22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semiHidden/>
    <w:rsid w:val="003A22D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3A22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semiHidden/>
    <w:rsid w:val="003A22D2"/>
    <w:rPr>
      <w:vertAlign w:val="superscript"/>
    </w:rPr>
  </w:style>
  <w:style w:type="paragraph" w:styleId="af5">
    <w:name w:val="Balloon Text"/>
    <w:basedOn w:val="a"/>
    <w:link w:val="af6"/>
    <w:semiHidden/>
    <w:rsid w:val="003A2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3A22D2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rsid w:val="003A22D2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A22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3A22D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3A22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Plain Text"/>
    <w:basedOn w:val="a"/>
    <w:link w:val="af8"/>
    <w:rsid w:val="003A22D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8">
    <w:name w:val="Текст Знак"/>
    <w:basedOn w:val="a0"/>
    <w:link w:val="af7"/>
    <w:rsid w:val="003A22D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3A22D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f9">
    <w:name w:val="endnote text"/>
    <w:basedOn w:val="a"/>
    <w:link w:val="afa"/>
    <w:rsid w:val="003A22D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3A22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basedOn w:val="a0"/>
    <w:rsid w:val="003A22D2"/>
    <w:rPr>
      <w:vertAlign w:val="superscript"/>
    </w:rPr>
  </w:style>
  <w:style w:type="paragraph" w:customStyle="1" w:styleId="1">
    <w:name w:val="Абзац списка1"/>
    <w:basedOn w:val="a"/>
    <w:rsid w:val="003A22D2"/>
    <w:pPr>
      <w:spacing w:line="240" w:lineRule="auto"/>
      <w:ind w:left="720"/>
      <w:contextualSpacing/>
    </w:pPr>
    <w:rPr>
      <w:rFonts w:ascii="Cambria" w:hAnsi="Cambria"/>
      <w:sz w:val="24"/>
      <w:szCs w:val="24"/>
      <w:lang w:eastAsia="en-US"/>
    </w:rPr>
  </w:style>
  <w:style w:type="paragraph" w:styleId="afc">
    <w:name w:val="Normal (Web)"/>
    <w:basedOn w:val="a"/>
    <w:uiPriority w:val="99"/>
    <w:unhideWhenUsed/>
    <w:rsid w:val="003A22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d">
    <w:name w:val="Table Grid"/>
    <w:basedOn w:val="a1"/>
    <w:uiPriority w:val="59"/>
    <w:rsid w:val="003A22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menu-table">
    <w:name w:val="submenu-table"/>
    <w:basedOn w:val="a0"/>
    <w:rsid w:val="003A22D2"/>
  </w:style>
  <w:style w:type="numbering" w:customStyle="1" w:styleId="10">
    <w:name w:val="Нет списка1"/>
    <w:next w:val="a2"/>
    <w:uiPriority w:val="99"/>
    <w:semiHidden/>
    <w:unhideWhenUsed/>
    <w:rsid w:val="003A22D2"/>
  </w:style>
  <w:style w:type="paragraph" w:customStyle="1" w:styleId="c4">
    <w:name w:val="c4"/>
    <w:basedOn w:val="a"/>
    <w:rsid w:val="00DE55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6">
    <w:name w:val="c6"/>
    <w:basedOn w:val="a0"/>
    <w:rsid w:val="00DE5591"/>
  </w:style>
  <w:style w:type="paragraph" w:customStyle="1" w:styleId="c0">
    <w:name w:val="c0"/>
    <w:basedOn w:val="a"/>
    <w:rsid w:val="00DE55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DE5591"/>
  </w:style>
  <w:style w:type="paragraph" w:customStyle="1" w:styleId="c18">
    <w:name w:val="c18"/>
    <w:basedOn w:val="a"/>
    <w:rsid w:val="00DE55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rsid w:val="00DE5591"/>
  </w:style>
  <w:style w:type="character" w:customStyle="1" w:styleId="c15">
    <w:name w:val="c15"/>
    <w:basedOn w:val="a0"/>
    <w:rsid w:val="00DE5591"/>
  </w:style>
  <w:style w:type="paragraph" w:customStyle="1" w:styleId="c9">
    <w:name w:val="c9"/>
    <w:basedOn w:val="a"/>
    <w:rsid w:val="00DE55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Абзац списка Знак"/>
    <w:link w:val="a9"/>
    <w:uiPriority w:val="34"/>
    <w:locked/>
    <w:rsid w:val="00E75C57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E75C57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customStyle="1" w:styleId="apple-converted-space">
    <w:name w:val="apple-converted-space"/>
    <w:basedOn w:val="a0"/>
    <w:rsid w:val="00E75C5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D6F7E6-3E2E-469E-B8B3-F8153899A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25</Pages>
  <Words>5293</Words>
  <Characters>30174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Казаков</cp:lastModifiedBy>
  <cp:revision>7</cp:revision>
  <cp:lastPrinted>2014-10-14T15:21:00Z</cp:lastPrinted>
  <dcterms:created xsi:type="dcterms:W3CDTF">2019-09-20T08:59:00Z</dcterms:created>
  <dcterms:modified xsi:type="dcterms:W3CDTF">2021-09-09T14:05:00Z</dcterms:modified>
</cp:coreProperties>
</file>